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8766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r>
              <w:drawing>
                <wp:inline distT="0" distB="0" distL="0" distR="0">
                  <wp:extent cx="781050" cy="619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110"/>
            </w:tcMar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C2B4F"/>
                <w:sz w:val="34"/>
                <w:szCs w:val="34"/>
              </w:rPr>
              <w:t xml:space="preserve">ԳՆԱՀԱՐՑՈՒՄ</w:t>
            </w:r>
          </w:p>
          <w:p>
            <w:pPr>
              <w:spacing w:after="60" w:before="0" w:line="260"/>
              <w:jc w:val="right"/>
            </w:pPr>
            <w:r>
              <w:rPr>
                <w:rFonts w:ascii="Arial" w:cs="Arial" w:eastAsia="Arial" w:hAnsi="Arial"/>
                <w:color w:val="6B7280"/>
                <w:sz w:val="18"/>
                <w:szCs w:val="18"/>
              </w:rPr>
              <w:t xml:space="preserve">REQUEST FOR QUOTATION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«ՀԿ Կենտրոն» քաղաքացիական հասարակության զարգացման ՀԿ  |  www.ngoc.am</w:t>
            </w:r>
          </w:p>
        </w:tc>
      </w:tr>
    </w:tbl>
    <w:p>
      <w:pPr>
        <w:pBdr>
          <w:bottom w:val="single" w:color="1C2B4F" w:sz="18" w:space="1"/>
        </w:pBdr>
        <w:spacing w:after="140"/>
      </w:pPr>
    </w:p>
    <w:p>
      <w:pPr>
        <w:spacing w:after="40" w:before="0" w:line="26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Խնդրում ենք ներկայացնել գնային առաջարկ ստորև նկարագրված տպագրական ծառայության համար՝ նշելով </w:t>
      </w:r>
      <w:r>
        <w:rPr>
          <w:rFonts w:ascii="Arial" w:cs="Arial" w:eastAsia="Arial" w:hAnsi="Arial"/>
          <w:b/>
          <w:bCs/>
          <w:color w:val="1F2937"/>
          <w:sz w:val="18"/>
          <w:szCs w:val="18"/>
        </w:rPr>
        <w:t xml:space="preserve">մեկ օրինակի արժեքը</w:t>
      </w:r>
      <w:r>
        <w:rPr>
          <w:rFonts w:ascii="Arial" w:cs="Arial" w:eastAsia="Arial" w:hAnsi="Arial"/>
          <w:color w:val="1F2937"/>
          <w:sz w:val="18"/>
          <w:szCs w:val="18"/>
        </w:rPr>
        <w:t xml:space="preserve"> յուրաքանչյուր տպաքանակի դեպքում։</w:t>
      </w:r>
    </w:p>
    <w:p>
      <w:pPr>
        <w:spacing w:after="200" w:before="0" w:line="260"/>
      </w:pPr>
      <w:r>
        <w:rPr>
          <w:rFonts w:ascii="Arial" w:cs="Arial" w:eastAsia="Arial" w:hAnsi="Arial"/>
          <w:i/>
          <w:iCs/>
          <w:color w:val="6B7280"/>
          <w:sz w:val="15"/>
          <w:szCs w:val="15"/>
        </w:rPr>
        <w:t xml:space="preserve">Please submit your quotation for the printing service described below, stating the unit price for each print run.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B4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 Մատակարարի տվյալներ</w:t>
            </w:r>
            <w:r>
              <w:rPr>
                <w:rFonts w:ascii="Arial" w:cs="Arial" w:eastAsia="Arial" w:hAnsi="Arial"/>
                <w:i/>
                <w:iCs/>
                <w:color w:val="D6DCE8"/>
                <w:sz w:val="17"/>
                <w:szCs w:val="17"/>
              </w:rPr>
              <w:t xml:space="preserve">   /  Supplier details</w:t>
            </w:r>
          </w:p>
        </w:tc>
      </w:tr>
    </w:tbl>
    <w:p>
      <w:pPr>
        <w:spacing w:after="80" w:before="0" w:line="20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50"/>
        <w:gridCol w:w="2883"/>
        <w:gridCol w:w="2350"/>
        <w:gridCol w:w="2883"/>
      </w:tblGrid>
      <w:tr>
        <w:trPr>
          <w:trHeight w:val="620" w:hRule="atLeast"/>
        </w:trPr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Կազմակերպության անվանում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Company name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ՀՎՀՀ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Tax ID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Հասցե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Address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Կոնտակտային անձ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Contact person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Հեռախոս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Phone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Էլ. փոստ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E-mail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Առաջարկի ամսաթիվ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Date of quotation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3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Առաջարկը վավեր է մինչև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Valid until</w:t>
            </w:r>
          </w:p>
        </w:tc>
        <w:tc>
          <w:tcPr>
            <w:tcW w:type="dxa" w:w="2883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0" w:line="20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B4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 Տեխնիկական պահանջներ</w:t>
            </w:r>
            <w:r>
              <w:rPr>
                <w:rFonts w:ascii="Arial" w:cs="Arial" w:eastAsia="Arial" w:hAnsi="Arial"/>
                <w:i/>
                <w:iCs/>
                <w:color w:val="D6DCE8"/>
                <w:sz w:val="17"/>
                <w:szCs w:val="17"/>
              </w:rPr>
              <w:t xml:space="preserve">   /  Technical specifications</w:t>
            </w:r>
          </w:p>
        </w:tc>
      </w:tr>
    </w:tbl>
    <w:p>
      <w:pPr>
        <w:spacing w:after="80" w:before="0" w:line="20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7466"/>
      </w:tblGrid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Անվանում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Item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«Ընտրական մոդել» սիմուլյացիոն խաղ — կրթական ձեռնարկ (գրքույկ)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Վերջնական չափս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Trim size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B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A4 — 210 × 297 մմ, ուղղահայաց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Էջերի քանակ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Page count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Կազմ (առանձին, թիկունքով) + 54 էջ ներքին բլոկ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Կազմ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Cover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B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Փափուկ կազմ, կավճապատ մատ թուղթ 300 գ/մ², գունավոր տպագրություն 4+0 (CMYK), արտաքին կողմը՝ մատ լամինացիա, բիգովկա թիկունքի և բացվող գծերի երկայնքով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Ներքին էջեր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Inner pages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Կավճապատ մատ թուղթ 130 գ/մ², գունավոր տպագրություն 4+4 (CMYK)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Կարում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Binding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B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Ուղիղ (հարթ) թիկունքով սոսնձային կազմարարում (perfect binding), գերադասելի է PUR սոսինձ։ Խնդրում ենք նշել թիկունքի հաստությունը (մմ)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Մշակում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Finishing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Կտրում երեք կողմից ըստ վերջնական չափսի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Մակետ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Artwork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B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Տրամադրում է պատվիրատուն՝ PDF, 3 մմ bleed-ով. կազմը՝ մեկ ֆայլով (հետնակազմ + թիկունք + դիմերես)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Փորձնական օրինակ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Proof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Գունավոր փորձնական օրինակ՝ պատվիրատուի հաստատման համար, մինչև հիմնական տպագրությունը</w:t>
            </w:r>
          </w:p>
        </w:tc>
      </w:tr>
      <w:tr>
        <w:tc>
          <w:tcPr>
            <w:tcW w:type="dxa" w:w="30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4F1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Փաթեթավորում և առաքում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5"/>
                <w:szCs w:val="15"/>
              </w:rPr>
              <w:t xml:space="preserve">Packing &amp; delivery</w:t>
            </w:r>
          </w:p>
        </w:tc>
        <w:tc>
          <w:tcPr>
            <w:tcW w:type="dxa" w:w="746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BFA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Փաթեթավորված խմբաքանակներով, առաքում պատվիրատուի հասցեով</w:t>
            </w:r>
          </w:p>
        </w:tc>
      </w:tr>
    </w:tbl>
    <w:p>
      <w:pPr>
        <w:pageBreakBefore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466"/>
      </w:tblGrid>
      <w:tr>
        <w:tc>
          <w:tcPr>
            <w:tcW w:type="dxa" w:w="10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2B4F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 Գնային առաջարկ</w:t>
            </w:r>
            <w:r>
              <w:rPr>
                <w:rFonts w:ascii="Arial" w:cs="Arial" w:eastAsia="Arial" w:hAnsi="Arial"/>
                <w:i/>
                <w:iCs/>
                <w:color w:val="D6DCE8"/>
                <w:sz w:val="17"/>
                <w:szCs w:val="17"/>
              </w:rPr>
              <w:t xml:space="preserve">   /  Price offer</w:t>
            </w:r>
          </w:p>
        </w:tc>
      </w:tr>
    </w:tbl>
    <w:p>
      <w:pPr>
        <w:spacing w:after="80" w:before="0" w:line="200"/>
      </w:pPr>
      <w:r>
        <w:rPr>
          <w:rFonts w:ascii="Arial" w:cs="Arial" w:eastAsia="Arial" w:hAnsi="Arial"/>
          <w:color w:val="1F2937"/>
          <w:sz w:val="18"/>
          <w:szCs w:val="18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900"/>
        <w:gridCol w:w="2250"/>
        <w:gridCol w:w="2250"/>
        <w:gridCol w:w="1650"/>
        <w:gridCol w:w="1716"/>
      </w:tblGrid>
      <w:tr>
        <w:trPr>
          <w:tblHeader/>
        </w:trPr>
        <w:tc>
          <w:tcPr>
            <w:tcW w:type="dxa" w:w="700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</w:t>
            </w:r>
          </w:p>
        </w:tc>
        <w:tc>
          <w:tcPr>
            <w:tcW w:type="dxa" w:w="1900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Տպաքանակ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i/>
                <w:iCs/>
                <w:color w:val="D6DCE8"/>
                <w:sz w:val="14"/>
                <w:szCs w:val="14"/>
              </w:rPr>
              <w:t xml:space="preserve">Quantity (pcs)</w:t>
            </w:r>
          </w:p>
        </w:tc>
        <w:tc>
          <w:tcPr>
            <w:tcW w:type="dxa" w:w="2250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Մեկ օրինակի արժեք (ՀՀ դրամ)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i/>
                <w:iCs/>
                <w:color w:val="D6DCE8"/>
                <w:sz w:val="14"/>
                <w:szCs w:val="14"/>
              </w:rPr>
              <w:t xml:space="preserve">Unit price (AMD)</w:t>
            </w:r>
          </w:p>
        </w:tc>
        <w:tc>
          <w:tcPr>
            <w:tcW w:type="dxa" w:w="2250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Ընդհանուր արժեք (ՀՀ դրամ)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i/>
                <w:iCs/>
                <w:color w:val="D6DCE8"/>
                <w:sz w:val="14"/>
                <w:szCs w:val="14"/>
              </w:rPr>
              <w:t xml:space="preserve">Total price (AMD)</w:t>
            </w:r>
          </w:p>
        </w:tc>
        <w:tc>
          <w:tcPr>
            <w:tcW w:type="dxa" w:w="1650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Կատարման ժամկետ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i/>
                <w:iCs/>
                <w:color w:val="D6DCE8"/>
                <w:sz w:val="14"/>
                <w:szCs w:val="14"/>
              </w:rPr>
              <w:t xml:space="preserve">Lead time (work days)</w:t>
            </w:r>
          </w:p>
        </w:tc>
        <w:tc>
          <w:tcPr>
            <w:tcW w:type="dxa" w:w="1716"/>
            <w:tcBorders>
              <w:top w:val="single" w:color="1C2B4F" w:sz="4"/>
              <w:left w:val="single" w:color="1C2B4F" w:sz="4"/>
              <w:bottom w:val="single" w:color="1C2B4F" w:sz="4"/>
              <w:right w:val="single" w:color="1C2B4F" w:sz="4"/>
            </w:tcBorders>
            <w:shd w:fill="1C2B4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Նշումներ</w:t>
            </w:r>
          </w:p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i/>
                <w:iCs/>
                <w:color w:val="D6DCE8"/>
                <w:sz w:val="14"/>
                <w:szCs w:val="14"/>
              </w:rPr>
              <w:t xml:space="preserve">Notes</w:t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E9DFC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C2B4F"/>
                <w:sz w:val="20"/>
                <w:szCs w:val="20"/>
              </w:rPr>
              <w:t xml:space="preserve">50 հատ</w:t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71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E9DFC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C2B4F"/>
                <w:sz w:val="20"/>
                <w:szCs w:val="20"/>
              </w:rPr>
              <w:t xml:space="preserve">100 հատ</w:t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71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E9DFC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C2B4F"/>
                <w:sz w:val="20"/>
                <w:szCs w:val="20"/>
              </w:rPr>
              <w:t xml:space="preserve">200 հատ</w:t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71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7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E9DFC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C2B4F"/>
                <w:sz w:val="20"/>
                <w:szCs w:val="20"/>
              </w:rPr>
              <w:t xml:space="preserve">500 հատ</w:t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22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1716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40" w:line="260"/>
      </w:pPr>
      <w:r>
        <w:rPr>
          <w:rFonts w:ascii="Arial" w:cs="Arial" w:eastAsia="Arial" w:hAnsi="Arial"/>
          <w:color w:val="1F2937"/>
          <w:sz w:val="17"/>
          <w:szCs w:val="17"/>
        </w:rPr>
        <w:t xml:space="preserve">Գները ներառում են ԱԱՀ /  Prices include VAT:     </w:t>
      </w:r>
      <w:r>
        <w:rPr>
          <w:rFonts w:ascii="Arial" w:cs="Arial" w:eastAsia="Arial" w:hAnsi="Arial"/>
          <w:b/>
          <w:bCs/>
          <w:color w:val="1F2937"/>
          <w:sz w:val="17"/>
          <w:szCs w:val="17"/>
        </w:rPr>
        <w:t xml:space="preserve">☐ Այո / Yes        ☐ Ոչ / No</w:t>
      </w:r>
    </w:p>
    <w:p>
      <w:pPr>
        <w:spacing w:after="240" w:before="0" w:line="260"/>
      </w:pPr>
      <w:r>
        <w:rPr>
          <w:rFonts w:ascii="Arial" w:cs="Arial" w:eastAsia="Arial" w:hAnsi="Arial"/>
          <w:i/>
          <w:iCs/>
          <w:color w:val="6B7280"/>
          <w:sz w:val="15"/>
          <w:szCs w:val="15"/>
        </w:rPr>
        <w:t xml:space="preserve">Գներում պետք է ներառված լինեն բոլոր ծախսերը (նյութեր, տպագրություն, մշակում, փաթեթավորում, առաքում)։  All costs must be included.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88"/>
        <w:gridCol w:w="3488"/>
        <w:gridCol w:w="3488"/>
      </w:tblGrid>
      <w:tr>
        <w:tc>
          <w:tcPr>
            <w:tcW w:type="dxa" w:w="3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8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9CA3AF" w:sz="6" w:space="4"/>
              </w:pBdr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Անուն, ազգանուն, պաշտոն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4"/>
                <w:szCs w:val="14"/>
              </w:rPr>
              <w:t xml:space="preserve">Name, surname, position</w:t>
            </w:r>
          </w:p>
        </w:tc>
        <w:tc>
          <w:tcPr>
            <w:tcW w:type="dxa" w:w="3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8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9CA3AF" w:sz="6" w:space="4"/>
              </w:pBdr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Ստորագրություն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4"/>
                <w:szCs w:val="14"/>
              </w:rPr>
              <w:t xml:space="preserve">Signature</w:t>
            </w:r>
          </w:p>
        </w:tc>
        <w:tc>
          <w:tcPr>
            <w:tcW w:type="dxa" w:w="34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80" w:before="0" w:line="26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9CA3AF" w:sz="6" w:space="4"/>
              </w:pBdr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Կ.Տ.</w:t>
            </w:r>
          </w:p>
          <w:p>
            <w:pPr>
              <w:spacing w:after="0" w:before="0" w:line="260"/>
            </w:pPr>
            <w:r>
              <w:rPr>
                <w:rFonts w:ascii="Arial" w:cs="Arial" w:eastAsia="Arial" w:hAnsi="Arial"/>
                <w:i/>
                <w:iCs/>
                <w:color w:val="6B7280"/>
                <w:sz w:val="14"/>
                <w:szCs w:val="14"/>
              </w:rPr>
              <w:t xml:space="preserve">Stamp</w:t>
            </w:r>
          </w:p>
        </w:tc>
      </w:tr>
    </w:tbl>
    <w:sectPr>
      <w:pgSz w:w="11906" w:h="16838" w:orient="portrait"/>
      <w:pgMar w:top="620" w:right="720" w:bottom="6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238191af6f0ddc9791dfe2e498d2ebd40c693a7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2026-10-28T18:39:36.761Z</dcterms:created>
  <dcterms:modified xsi:type="dcterms:W3CDTF">2026-10-28T18:39:36.761Z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