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17300" w14:textId="6E4E3353" w:rsidR="002C0EDD" w:rsidRPr="00A4302D" w:rsidRDefault="0027667B" w:rsidP="006F753A">
      <w:pPr>
        <w:pStyle w:val="NoSpacing"/>
        <w:rPr>
          <w:lang w:val="en-US"/>
        </w:rPr>
      </w:pPr>
      <w:r>
        <w:rPr>
          <w:lang w:val="en-US"/>
        </w:rPr>
        <w:t>P</w:t>
      </w:r>
      <w:r w:rsidR="00057307">
        <w:rPr>
          <w:lang w:val="en-US"/>
        </w:rPr>
        <w:t>artner audit package</w:t>
      </w:r>
      <w:r w:rsidR="00847E91" w:rsidRPr="3602742D">
        <w:rPr>
          <w:lang w:val="en-US"/>
        </w:rPr>
        <w:t xml:space="preserve"> Instructions</w:t>
      </w:r>
      <w:r w:rsidR="00B85228" w:rsidRPr="3602742D">
        <w:rPr>
          <w:lang w:val="en-US"/>
        </w:rPr>
        <w:t xml:space="preserve"> Confirmation</w:t>
      </w:r>
    </w:p>
    <w:p w14:paraId="6C73F2E4" w14:textId="26A2C2A5" w:rsidR="007E5C59" w:rsidRPr="006D7D8C" w:rsidRDefault="007E5C59" w:rsidP="007E5C59">
      <w:pPr>
        <w:rPr>
          <w:lang w:val="en-US"/>
        </w:rPr>
      </w:pPr>
      <w:r w:rsidRPr="00A4302D">
        <w:rPr>
          <w:lang w:val="en-US"/>
        </w:rPr>
        <w:t xml:space="preserve">Group </w:t>
      </w:r>
      <w:r w:rsidR="00930FA3">
        <w:rPr>
          <w:lang w:val="en-US"/>
        </w:rPr>
        <w:t>auditor</w:t>
      </w:r>
      <w:r w:rsidRPr="00A4302D">
        <w:rPr>
          <w:lang w:val="en-US"/>
        </w:rPr>
        <w:t xml:space="preserve">’s </w:t>
      </w:r>
      <w:r w:rsidR="00CF1774" w:rsidRPr="00A4302D">
        <w:rPr>
          <w:lang w:val="en-US"/>
        </w:rPr>
        <w:t>o</w:t>
      </w:r>
      <w:r w:rsidRPr="00A4302D">
        <w:rPr>
          <w:lang w:val="en-US"/>
        </w:rPr>
        <w:t xml:space="preserve">ffice: </w:t>
      </w:r>
      <w:r w:rsidR="006D7D8C" w:rsidRPr="006D7D8C">
        <w:rPr>
          <w:i/>
          <w:lang w:val="en-US"/>
        </w:rPr>
        <w:t>KPMG P/S, Copenhagen, Denmark</w:t>
      </w:r>
    </w:p>
    <w:p w14:paraId="3739F304" w14:textId="6C9AABED" w:rsidR="007E5C59" w:rsidRPr="00A4302D" w:rsidRDefault="007E5C59" w:rsidP="007E5C59">
      <w:pPr>
        <w:rPr>
          <w:lang w:val="en-US"/>
        </w:rPr>
      </w:pPr>
      <w:r w:rsidRPr="006D7D8C">
        <w:rPr>
          <w:lang w:val="en-US"/>
        </w:rPr>
        <w:t xml:space="preserve">Group name: </w:t>
      </w:r>
      <w:r w:rsidR="007A65F2" w:rsidRPr="006D7D8C">
        <w:rPr>
          <w:i/>
          <w:lang w:val="en-US"/>
        </w:rPr>
        <w:t>International Media Support (IMS)</w:t>
      </w:r>
      <w:r w:rsidR="006D7D8C" w:rsidRPr="006D7D8C">
        <w:rPr>
          <w:i/>
          <w:lang w:val="en-US"/>
        </w:rPr>
        <w:t>,</w:t>
      </w:r>
      <w:r w:rsidR="007A65F2" w:rsidRPr="006D7D8C">
        <w:rPr>
          <w:i/>
          <w:lang w:val="en-US"/>
        </w:rPr>
        <w:t xml:space="preserve"> </w:t>
      </w:r>
      <w:r w:rsidR="007A65F2">
        <w:rPr>
          <w:i/>
          <w:color w:val="FF0000"/>
          <w:lang w:val="en-US"/>
        </w:rPr>
        <w:t>&lt;Insert project name&gt;</w:t>
      </w:r>
      <w:r w:rsidRPr="00A4302D">
        <w:rPr>
          <w:i/>
          <w:color w:val="FF0000"/>
          <w:lang w:val="en-US"/>
        </w:rPr>
        <w:t xml:space="preserve"> </w:t>
      </w:r>
      <w:r w:rsidRPr="00A4302D">
        <w:rPr>
          <w:lang w:val="en-US"/>
        </w:rPr>
        <w:t>(“the Group”)</w:t>
      </w:r>
    </w:p>
    <w:p w14:paraId="452CA05E" w14:textId="5052CB03" w:rsidR="007E5C59" w:rsidRPr="00A4302D" w:rsidRDefault="00084559" w:rsidP="007E5C59">
      <w:pPr>
        <w:rPr>
          <w:lang w:val="en-US"/>
        </w:rPr>
      </w:pPr>
      <w:r>
        <w:rPr>
          <w:lang w:val="en-US"/>
        </w:rPr>
        <w:t>Local partner</w:t>
      </w:r>
      <w:r w:rsidR="007E5C59" w:rsidRPr="00A4302D">
        <w:rPr>
          <w:lang w:val="en-US"/>
        </w:rPr>
        <w:t xml:space="preserve"> name: </w:t>
      </w:r>
      <w:r w:rsidR="007E5C59" w:rsidRPr="00A4302D">
        <w:rPr>
          <w:i/>
          <w:color w:val="FF0000"/>
          <w:lang w:val="en-US"/>
        </w:rPr>
        <w:t xml:space="preserve">&lt;Insert </w:t>
      </w:r>
      <w:r>
        <w:rPr>
          <w:i/>
          <w:color w:val="FF0000"/>
          <w:lang w:val="en-US"/>
        </w:rPr>
        <w:t>Local partner</w:t>
      </w:r>
      <w:r w:rsidR="007E5C59" w:rsidRPr="00A4302D">
        <w:rPr>
          <w:i/>
          <w:color w:val="FF0000"/>
          <w:lang w:val="en-US"/>
        </w:rPr>
        <w:t>’s name here&gt;</w:t>
      </w:r>
      <w:r w:rsidR="007E5C59" w:rsidRPr="00A4302D">
        <w:rPr>
          <w:lang w:val="en-US"/>
        </w:rPr>
        <w:t xml:space="preserve"> (“the </w:t>
      </w:r>
      <w:r>
        <w:rPr>
          <w:lang w:val="en-US"/>
        </w:rPr>
        <w:t>Local partner</w:t>
      </w:r>
      <w:r w:rsidR="007E5C59" w:rsidRPr="00A4302D">
        <w:rPr>
          <w:lang w:val="en-US"/>
        </w:rPr>
        <w:t>”)</w:t>
      </w:r>
    </w:p>
    <w:p w14:paraId="5C110DAA" w14:textId="47B6A6B9" w:rsidR="007E5C59" w:rsidRPr="00A4302D" w:rsidRDefault="007E5C59" w:rsidP="007E5C59">
      <w:pPr>
        <w:rPr>
          <w:lang w:val="en-US"/>
        </w:rPr>
      </w:pPr>
      <w:r w:rsidRPr="5520752B">
        <w:rPr>
          <w:lang w:val="en-US"/>
        </w:rPr>
        <w:t xml:space="preserve">Period end: </w:t>
      </w:r>
      <w:r w:rsidRPr="5520752B">
        <w:rPr>
          <w:i/>
          <w:iCs/>
          <w:color w:val="FF0000"/>
          <w:lang w:val="en-US"/>
        </w:rPr>
        <w:t>&lt;Insert period end here&gt;</w:t>
      </w:r>
    </w:p>
    <w:p w14:paraId="6D3D5BC1" w14:textId="635C37AF" w:rsidR="00E41C76" w:rsidRPr="00A4302D" w:rsidRDefault="00084559" w:rsidP="005A623F">
      <w:pPr>
        <w:rPr>
          <w:lang w:val="en-US"/>
        </w:rPr>
      </w:pPr>
      <w:r>
        <w:rPr>
          <w:lang w:val="en-US"/>
        </w:rPr>
        <w:t>Local partner</w:t>
      </w:r>
      <w:r w:rsidR="00232FB1" w:rsidRPr="00A4302D">
        <w:rPr>
          <w:lang w:val="en-US"/>
        </w:rPr>
        <w:t xml:space="preserve"> f</w:t>
      </w:r>
      <w:r w:rsidR="00E41C76" w:rsidRPr="00A4302D">
        <w:rPr>
          <w:lang w:val="en-US"/>
        </w:rPr>
        <w:t xml:space="preserve">inancial reporting framework: </w:t>
      </w:r>
      <w:r w:rsidR="007A65F2">
        <w:rPr>
          <w:rStyle w:val="IntenseEmphasis"/>
          <w:color w:val="FF0000"/>
          <w:lang w:val="en-US"/>
        </w:rPr>
        <w:t>ISA (800/805), IFRS</w:t>
      </w:r>
    </w:p>
    <w:p w14:paraId="5FF11CE3" w14:textId="4FB2FC87" w:rsidR="006D6C30" w:rsidRPr="00A4302D" w:rsidRDefault="006D6C30" w:rsidP="0066184F">
      <w:pPr>
        <w:rPr>
          <w:lang w:val="en-US"/>
        </w:rPr>
      </w:pPr>
      <w:bookmarkStart w:id="0" w:name="_Hlk511288349"/>
    </w:p>
    <w:p w14:paraId="4B1B74A8" w14:textId="77777777" w:rsidR="00936628" w:rsidRPr="002B5981" w:rsidRDefault="00936628" w:rsidP="00936628">
      <w:pPr>
        <w:rPr>
          <w:b/>
          <w:color w:val="005EB8"/>
          <w:sz w:val="28"/>
          <w:szCs w:val="28"/>
        </w:rPr>
      </w:pPr>
      <w:r w:rsidRPr="002B5981">
        <w:rPr>
          <w:b/>
          <w:color w:val="005EB8"/>
          <w:sz w:val="28"/>
          <w:szCs w:val="28"/>
        </w:rPr>
        <w:t>Table of Contents</w:t>
      </w:r>
    </w:p>
    <w:p w14:paraId="0885FC91" w14:textId="77777777" w:rsidR="000F111F" w:rsidRPr="00A4302D" w:rsidRDefault="000F111F" w:rsidP="000F111F">
      <w:pPr>
        <w:rPr>
          <w:lang w:val="en-US"/>
        </w:rPr>
      </w:pPr>
      <w:r w:rsidRPr="00A4302D">
        <w:rPr>
          <w:lang w:val="en-US"/>
        </w:rPr>
        <w:t>The following items are included in this Appendix:</w:t>
      </w: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5"/>
      </w:tblGrid>
      <w:tr w:rsidR="000F111F" w:rsidRPr="00A4302D" w14:paraId="0A82851D" w14:textId="77777777" w:rsidTr="00193992">
        <w:tc>
          <w:tcPr>
            <w:tcW w:w="9015" w:type="dxa"/>
          </w:tcPr>
          <w:p w14:paraId="34F08747" w14:textId="6819D38C" w:rsidR="000F111F" w:rsidRPr="00A4302D" w:rsidRDefault="000F111F" w:rsidP="004443E6">
            <w:pPr>
              <w:pStyle w:val="Tablecell"/>
              <w:numPr>
                <w:ilvl w:val="0"/>
                <w:numId w:val="19"/>
              </w:numPr>
              <w:ind w:left="357" w:hanging="357"/>
              <w:rPr>
                <w:lang w:val="en-US"/>
              </w:rPr>
            </w:pPr>
            <w:r w:rsidRPr="00A4302D">
              <w:rPr>
                <w:lang w:val="en-US"/>
              </w:rPr>
              <w:t xml:space="preserve">Use of the </w:t>
            </w:r>
            <w:r w:rsidR="00084559">
              <w:rPr>
                <w:lang w:val="en-US"/>
              </w:rPr>
              <w:t>local partner</w:t>
            </w:r>
            <w:r w:rsidRPr="00A4302D">
              <w:rPr>
                <w:lang w:val="en-US"/>
              </w:rPr>
              <w:t xml:space="preserve"> auditor’s work</w:t>
            </w:r>
          </w:p>
        </w:tc>
      </w:tr>
      <w:tr w:rsidR="000F111F" w:rsidRPr="00A4302D" w14:paraId="1C04A44A" w14:textId="77777777" w:rsidTr="00193992">
        <w:tc>
          <w:tcPr>
            <w:tcW w:w="9015" w:type="dxa"/>
          </w:tcPr>
          <w:p w14:paraId="7FB69F27" w14:textId="16E77188" w:rsidR="000F111F" w:rsidRPr="00A4302D" w:rsidRDefault="000F111F" w:rsidP="004443E6">
            <w:pPr>
              <w:pStyle w:val="Tablecell"/>
              <w:numPr>
                <w:ilvl w:val="0"/>
                <w:numId w:val="19"/>
              </w:numPr>
              <w:ind w:left="357" w:hanging="357"/>
              <w:rPr>
                <w:lang w:val="en-US"/>
              </w:rPr>
            </w:pPr>
            <w:r w:rsidRPr="00A4302D">
              <w:rPr>
                <w:lang w:val="en-US"/>
              </w:rPr>
              <w:t xml:space="preserve">Ability to comply with the </w:t>
            </w:r>
            <w:r w:rsidR="00057307">
              <w:rPr>
                <w:lang w:val="en-US"/>
              </w:rPr>
              <w:t>Partner audit package</w:t>
            </w:r>
          </w:p>
        </w:tc>
      </w:tr>
      <w:tr w:rsidR="000F111F" w:rsidRPr="00A4302D" w14:paraId="63F99884" w14:textId="77777777" w:rsidTr="00193992">
        <w:tc>
          <w:tcPr>
            <w:tcW w:w="9015" w:type="dxa"/>
          </w:tcPr>
          <w:p w14:paraId="45C9A632" w14:textId="4526DFEC" w:rsidR="000F111F" w:rsidRPr="00A4302D" w:rsidRDefault="00D8715F" w:rsidP="004443E6">
            <w:pPr>
              <w:pStyle w:val="Tablecell"/>
              <w:numPr>
                <w:ilvl w:val="0"/>
                <w:numId w:val="19"/>
              </w:numPr>
              <w:ind w:left="357" w:hanging="357"/>
              <w:rPr>
                <w:lang w:val="en-US"/>
              </w:rPr>
            </w:pPr>
            <w:r>
              <w:rPr>
                <w:lang w:val="en-US"/>
              </w:rPr>
              <w:t>C</w:t>
            </w:r>
            <w:r w:rsidR="000F111F" w:rsidRPr="00A4302D">
              <w:rPr>
                <w:lang w:val="en-US"/>
              </w:rPr>
              <w:t>ompetence</w:t>
            </w:r>
            <w:r>
              <w:rPr>
                <w:lang w:val="en-US"/>
              </w:rPr>
              <w:t xml:space="preserve"> and capabilities, including sufficient time</w:t>
            </w:r>
          </w:p>
        </w:tc>
      </w:tr>
      <w:tr w:rsidR="002F658B" w:rsidRPr="00A4302D" w14:paraId="1FF98867" w14:textId="77777777" w:rsidTr="00193992">
        <w:tc>
          <w:tcPr>
            <w:tcW w:w="9015" w:type="dxa"/>
          </w:tcPr>
          <w:p w14:paraId="2088177B" w14:textId="370E2728" w:rsidR="002F658B" w:rsidRPr="00A4302D" w:rsidRDefault="002F658B" w:rsidP="004443E6">
            <w:pPr>
              <w:pStyle w:val="Tablecell"/>
              <w:numPr>
                <w:ilvl w:val="0"/>
                <w:numId w:val="19"/>
              </w:numPr>
              <w:ind w:left="357" w:hanging="357"/>
              <w:rPr>
                <w:lang w:val="en-US"/>
              </w:rPr>
            </w:pPr>
            <w:r>
              <w:rPr>
                <w:lang w:val="en-US"/>
              </w:rPr>
              <w:t xml:space="preserve">Confirmation regarding </w:t>
            </w:r>
            <w:r w:rsidR="002457AE">
              <w:rPr>
                <w:lang w:val="en-US"/>
              </w:rPr>
              <w:t xml:space="preserve">the </w:t>
            </w:r>
            <w:r w:rsidR="00084559">
              <w:rPr>
                <w:lang w:val="en-US"/>
              </w:rPr>
              <w:t>local partner</w:t>
            </w:r>
            <w:r w:rsidR="002457AE">
              <w:rPr>
                <w:lang w:val="en-US"/>
              </w:rPr>
              <w:t xml:space="preserve"> auditor firm’s </w:t>
            </w:r>
            <w:r w:rsidR="00EF214C">
              <w:rPr>
                <w:lang w:val="en-US"/>
              </w:rPr>
              <w:t>system of quality management</w:t>
            </w:r>
            <w:r w:rsidR="002457AE">
              <w:rPr>
                <w:lang w:val="en-US"/>
              </w:rPr>
              <w:t xml:space="preserve"> </w:t>
            </w:r>
          </w:p>
        </w:tc>
      </w:tr>
      <w:tr w:rsidR="000F111F" w:rsidRPr="00A4302D" w14:paraId="224F38A7" w14:textId="77777777" w:rsidTr="00193992">
        <w:tc>
          <w:tcPr>
            <w:tcW w:w="9015" w:type="dxa"/>
          </w:tcPr>
          <w:p w14:paraId="752B89B7" w14:textId="006FE1C5" w:rsidR="000F111F" w:rsidRPr="00A4302D" w:rsidRDefault="000F111F" w:rsidP="004443E6">
            <w:pPr>
              <w:pStyle w:val="Tablecell"/>
              <w:numPr>
                <w:ilvl w:val="0"/>
                <w:numId w:val="19"/>
              </w:numPr>
              <w:ind w:left="357" w:hanging="357"/>
              <w:rPr>
                <w:lang w:val="en-US"/>
              </w:rPr>
            </w:pPr>
            <w:r w:rsidRPr="00A4302D">
              <w:rPr>
                <w:lang w:val="en-US"/>
              </w:rPr>
              <w:t xml:space="preserve">Ability to be involved in the </w:t>
            </w:r>
            <w:r w:rsidR="00084559">
              <w:rPr>
                <w:lang w:val="en-US"/>
              </w:rPr>
              <w:t>local partner</w:t>
            </w:r>
            <w:r w:rsidRPr="00A4302D">
              <w:rPr>
                <w:lang w:val="en-US"/>
              </w:rPr>
              <w:t xml:space="preserve"> auditor’s work</w:t>
            </w:r>
          </w:p>
        </w:tc>
      </w:tr>
      <w:tr w:rsidR="000F111F" w:rsidRPr="00A4302D" w14:paraId="23945BD6" w14:textId="77777777" w:rsidTr="00193992">
        <w:tc>
          <w:tcPr>
            <w:tcW w:w="9015" w:type="dxa"/>
          </w:tcPr>
          <w:p w14:paraId="68E7E6F6" w14:textId="0D93ECDF" w:rsidR="000F111F" w:rsidRPr="00A4302D" w:rsidRDefault="000F111F" w:rsidP="004443E6">
            <w:pPr>
              <w:pStyle w:val="Tablecell"/>
              <w:numPr>
                <w:ilvl w:val="0"/>
                <w:numId w:val="19"/>
              </w:numPr>
              <w:ind w:left="357" w:hanging="357"/>
              <w:rPr>
                <w:lang w:val="en-US"/>
              </w:rPr>
            </w:pPr>
            <w:r w:rsidRPr="00A4302D">
              <w:rPr>
                <w:lang w:val="en-US"/>
              </w:rPr>
              <w:t>Materiality measures</w:t>
            </w:r>
          </w:p>
        </w:tc>
      </w:tr>
      <w:tr w:rsidR="000F111F" w:rsidRPr="00A4302D" w14:paraId="02B978D0" w14:textId="77777777" w:rsidTr="00193992">
        <w:tc>
          <w:tcPr>
            <w:tcW w:w="9015" w:type="dxa"/>
          </w:tcPr>
          <w:p w14:paraId="3FAA48D9" w14:textId="205C7E15" w:rsidR="000F111F" w:rsidRPr="00A4302D" w:rsidRDefault="000F111F" w:rsidP="004443E6">
            <w:pPr>
              <w:pStyle w:val="Tablecell"/>
              <w:numPr>
                <w:ilvl w:val="0"/>
                <w:numId w:val="19"/>
              </w:numPr>
              <w:ind w:left="357" w:hanging="357"/>
              <w:rPr>
                <w:lang w:val="en-US"/>
              </w:rPr>
            </w:pPr>
            <w:r w:rsidRPr="00A4302D">
              <w:rPr>
                <w:lang w:val="en-US"/>
              </w:rPr>
              <w:t>Overall confirmation</w:t>
            </w:r>
          </w:p>
        </w:tc>
      </w:tr>
      <w:bookmarkEnd w:id="0"/>
    </w:tbl>
    <w:p w14:paraId="0AA0E744" w14:textId="77777777" w:rsidR="0066184F" w:rsidRPr="00A4302D" w:rsidRDefault="0066184F" w:rsidP="0066184F">
      <w:pPr>
        <w:rPr>
          <w:lang w:val="en-US"/>
        </w:rPr>
      </w:pPr>
      <w:r w:rsidRPr="00A4302D">
        <w:rPr>
          <w:lang w:val="en-US"/>
        </w:rPr>
        <w:br w:type="page"/>
      </w:r>
    </w:p>
    <w:p w14:paraId="4D6D983F" w14:textId="472FF3A9" w:rsidR="00D967A1" w:rsidRPr="00A4302D" w:rsidRDefault="00D967A1" w:rsidP="00936628">
      <w:pPr>
        <w:pStyle w:val="Heading2"/>
        <w:numPr>
          <w:ilvl w:val="0"/>
          <w:numId w:val="15"/>
        </w:numPr>
        <w:ind w:left="357" w:hanging="357"/>
        <w:rPr>
          <w:sz w:val="28"/>
          <w:szCs w:val="28"/>
          <w:lang w:val="en-US"/>
        </w:rPr>
      </w:pPr>
      <w:bookmarkStart w:id="1" w:name="_Toc5021579"/>
      <w:r w:rsidRPr="00A4302D">
        <w:rPr>
          <w:sz w:val="28"/>
          <w:szCs w:val="28"/>
          <w:lang w:val="en-US"/>
        </w:rPr>
        <w:lastRenderedPageBreak/>
        <w:t xml:space="preserve">Use of the </w:t>
      </w:r>
      <w:r w:rsidR="00084559">
        <w:rPr>
          <w:sz w:val="28"/>
          <w:szCs w:val="28"/>
          <w:lang w:val="en-US"/>
        </w:rPr>
        <w:t>local partner</w:t>
      </w:r>
      <w:r w:rsidRPr="00A4302D">
        <w:rPr>
          <w:sz w:val="28"/>
          <w:szCs w:val="28"/>
          <w:lang w:val="en-US"/>
        </w:rPr>
        <w:t xml:space="preserve"> auditor’s work</w:t>
      </w:r>
      <w:bookmarkEnd w:id="1"/>
    </w:p>
    <w:p w14:paraId="75FE3D3F" w14:textId="0ED05334" w:rsidR="00B85228" w:rsidRPr="00A4302D" w:rsidRDefault="00B85228" w:rsidP="00EB2398">
      <w:pPr>
        <w:rPr>
          <w:rStyle w:val="IntenseEmphasis"/>
          <w:i w:val="0"/>
          <w:iCs w:val="0"/>
          <w:color w:val="auto"/>
          <w:lang w:val="en-US"/>
        </w:rPr>
      </w:pPr>
      <w:r w:rsidRPr="00A4302D">
        <w:rPr>
          <w:lang w:val="en-US"/>
        </w:rPr>
        <w:t xml:space="preserve">We </w:t>
      </w:r>
      <w:r w:rsidR="00EB2398" w:rsidRPr="00A4302D">
        <w:rPr>
          <w:lang w:val="en-US"/>
        </w:rPr>
        <w:t xml:space="preserve">have </w:t>
      </w:r>
      <w:r w:rsidRPr="00A4302D">
        <w:rPr>
          <w:lang w:val="en-US"/>
        </w:rPr>
        <w:t xml:space="preserve">read the </w:t>
      </w:r>
      <w:r w:rsidR="007A65F2">
        <w:rPr>
          <w:lang w:val="en-US"/>
        </w:rPr>
        <w:t>Partner audit package</w:t>
      </w:r>
      <w:r w:rsidRPr="00A4302D">
        <w:rPr>
          <w:lang w:val="en-US"/>
        </w:rPr>
        <w:t xml:space="preserve"> requesting us to perform the specified work on the financial information of </w:t>
      </w:r>
      <w:r w:rsidR="009B3476" w:rsidRPr="00A4302D">
        <w:rPr>
          <w:lang w:val="en-US"/>
        </w:rPr>
        <w:t xml:space="preserve">the </w:t>
      </w:r>
      <w:r w:rsidR="00084559">
        <w:rPr>
          <w:lang w:val="en-US"/>
        </w:rPr>
        <w:t>Local partner</w:t>
      </w:r>
      <w:r w:rsidR="009B3476" w:rsidRPr="00A4302D">
        <w:rPr>
          <w:lang w:val="en-US"/>
        </w:rPr>
        <w:t xml:space="preserve"> </w:t>
      </w:r>
      <w:r w:rsidRPr="00A4302D">
        <w:rPr>
          <w:lang w:val="en-US"/>
        </w:rPr>
        <w:t xml:space="preserve">as at and for the </w:t>
      </w:r>
      <w:r w:rsidR="00EB2398" w:rsidRPr="00A4302D">
        <w:rPr>
          <w:lang w:val="en-US"/>
        </w:rPr>
        <w:t>period</w:t>
      </w:r>
      <w:r w:rsidRPr="00A4302D">
        <w:rPr>
          <w:lang w:val="en-US"/>
        </w:rPr>
        <w:t xml:space="preserve"> ending </w:t>
      </w:r>
      <w:r w:rsidRPr="00A4302D">
        <w:rPr>
          <w:rStyle w:val="IntenseEmphasis"/>
          <w:color w:val="FF0000"/>
          <w:lang w:val="en-US"/>
        </w:rPr>
        <w:t xml:space="preserve">&lt;Insert </w:t>
      </w:r>
      <w:r w:rsidR="00C6025F" w:rsidRPr="00A4302D">
        <w:rPr>
          <w:rStyle w:val="IntenseEmphasis"/>
          <w:color w:val="FF0000"/>
          <w:lang w:val="en-US"/>
        </w:rPr>
        <w:t>period</w:t>
      </w:r>
      <w:r w:rsidRPr="00A4302D">
        <w:rPr>
          <w:rStyle w:val="IntenseEmphasis"/>
          <w:color w:val="FF0000"/>
          <w:lang w:val="en-US"/>
        </w:rPr>
        <w:t xml:space="preserve"> end here&gt;</w:t>
      </w:r>
      <w:r w:rsidR="00EB2398" w:rsidRPr="00A4302D">
        <w:rPr>
          <w:lang w:val="en-US"/>
        </w:rPr>
        <w:t xml:space="preserve"> </w:t>
      </w:r>
      <w:r w:rsidR="009B2850" w:rsidRPr="00B21171">
        <w:rPr>
          <w:lang w:val="en-US"/>
        </w:rPr>
        <w:t xml:space="preserve">in connection with your audit of the </w:t>
      </w:r>
      <w:r w:rsidR="007C002D">
        <w:rPr>
          <w:lang w:val="en-US"/>
        </w:rPr>
        <w:t>project accounts</w:t>
      </w:r>
      <w:r w:rsidR="009B2850" w:rsidRPr="00B21171">
        <w:rPr>
          <w:lang w:val="en-US"/>
        </w:rPr>
        <w:t xml:space="preserve"> (referred to as the </w:t>
      </w:r>
      <w:r w:rsidR="007C002D">
        <w:rPr>
          <w:lang w:val="en-US"/>
        </w:rPr>
        <w:t>Partner audit package</w:t>
      </w:r>
      <w:r w:rsidR="009B2850" w:rsidRPr="00B21171">
        <w:rPr>
          <w:lang w:val="en-US"/>
        </w:rPr>
        <w:t>)</w:t>
      </w:r>
      <w:r w:rsidR="009B2850">
        <w:rPr>
          <w:lang w:val="en-US"/>
        </w:rPr>
        <w:t xml:space="preserve"> </w:t>
      </w:r>
      <w:r w:rsidR="00EB2398" w:rsidRPr="00A4302D">
        <w:rPr>
          <w:lang w:val="en-US"/>
        </w:rPr>
        <w:t>and we understand:</w:t>
      </w:r>
    </w:p>
    <w:p w14:paraId="4E167F57" w14:textId="2282A217" w:rsidR="005A623F" w:rsidRPr="00A4302D" w:rsidRDefault="00936628" w:rsidP="005A623F">
      <w:pPr>
        <w:pStyle w:val="ListParagraph"/>
        <w:numPr>
          <w:ilvl w:val="0"/>
          <w:numId w:val="7"/>
        </w:numPr>
        <w:rPr>
          <w:rStyle w:val="IntenseEmphasis"/>
          <w:i w:val="0"/>
          <w:iCs w:val="0"/>
          <w:color w:val="auto"/>
          <w:lang w:val="en-US"/>
        </w:rPr>
      </w:pPr>
      <w:r>
        <w:rPr>
          <w:lang w:val="en-US"/>
        </w:rPr>
        <w:t>T</w:t>
      </w:r>
      <w:r w:rsidR="00EB2398" w:rsidRPr="00A4302D">
        <w:rPr>
          <w:lang w:val="en-US"/>
        </w:rPr>
        <w:t xml:space="preserve">he work to be performed by </w:t>
      </w:r>
      <w:proofErr w:type="gramStart"/>
      <w:r w:rsidR="00EB2398" w:rsidRPr="00A4302D">
        <w:rPr>
          <w:lang w:val="en-US"/>
        </w:rPr>
        <w:t>us;</w:t>
      </w:r>
      <w:proofErr w:type="gramEnd"/>
    </w:p>
    <w:p w14:paraId="4982488A" w14:textId="58B9D194" w:rsidR="006C4782" w:rsidRPr="00A4302D" w:rsidRDefault="00936628" w:rsidP="003D673F">
      <w:pPr>
        <w:pStyle w:val="ListParagraph"/>
        <w:numPr>
          <w:ilvl w:val="0"/>
          <w:numId w:val="7"/>
        </w:numPr>
        <w:rPr>
          <w:rStyle w:val="IntenseEmphasis"/>
          <w:i w:val="0"/>
          <w:iCs w:val="0"/>
          <w:color w:val="auto"/>
          <w:lang w:val="en-US"/>
        </w:rPr>
      </w:pPr>
      <w:r>
        <w:rPr>
          <w:lang w:val="en-US"/>
        </w:rPr>
        <w:t>T</w:t>
      </w:r>
      <w:r w:rsidR="003D673F" w:rsidRPr="00A4302D">
        <w:rPr>
          <w:lang w:val="en-US"/>
        </w:rPr>
        <w:t xml:space="preserve">he financial information of the </w:t>
      </w:r>
      <w:r w:rsidR="00084559">
        <w:rPr>
          <w:lang w:val="en-US"/>
        </w:rPr>
        <w:t>Local partner</w:t>
      </w:r>
      <w:r w:rsidR="003D673F" w:rsidRPr="00A4302D">
        <w:rPr>
          <w:lang w:val="en-US"/>
        </w:rPr>
        <w:t xml:space="preserve"> will be included in the </w:t>
      </w:r>
      <w:r w:rsidR="007C002D">
        <w:rPr>
          <w:lang w:val="en-US"/>
        </w:rPr>
        <w:t>project accounts</w:t>
      </w:r>
      <w:r w:rsidR="003D673F" w:rsidRPr="00A4302D" w:rsidDel="009B2850">
        <w:rPr>
          <w:lang w:val="en-US"/>
        </w:rPr>
        <w:t xml:space="preserve"> </w:t>
      </w:r>
      <w:r w:rsidR="003D673F" w:rsidRPr="00A4302D">
        <w:rPr>
          <w:lang w:val="en-US"/>
        </w:rPr>
        <w:t xml:space="preserve">as at and for the </w:t>
      </w:r>
      <w:r w:rsidR="00EB2398" w:rsidRPr="00A4302D">
        <w:rPr>
          <w:lang w:val="en-US"/>
        </w:rPr>
        <w:t>period</w:t>
      </w:r>
      <w:r w:rsidR="003D673F" w:rsidRPr="00A4302D">
        <w:rPr>
          <w:rStyle w:val="IntenseEmphasis"/>
          <w:lang w:val="en-US"/>
        </w:rPr>
        <w:t xml:space="preserve"> </w:t>
      </w:r>
      <w:r w:rsidR="003D673F" w:rsidRPr="00A4302D">
        <w:rPr>
          <w:lang w:val="en-US"/>
        </w:rPr>
        <w:t xml:space="preserve">ending </w:t>
      </w:r>
      <w:r w:rsidR="006C4782" w:rsidRPr="00A4302D">
        <w:rPr>
          <w:rStyle w:val="IntenseEmphasis"/>
          <w:color w:val="FF0000"/>
          <w:lang w:val="en-US"/>
        </w:rPr>
        <w:t xml:space="preserve">&lt;Insert </w:t>
      </w:r>
      <w:r w:rsidR="00C6025F" w:rsidRPr="00A4302D">
        <w:rPr>
          <w:rStyle w:val="IntenseEmphasis"/>
          <w:color w:val="FF0000"/>
          <w:lang w:val="en-US"/>
        </w:rPr>
        <w:t>period</w:t>
      </w:r>
      <w:r w:rsidR="006C4782" w:rsidRPr="00A4302D">
        <w:rPr>
          <w:rStyle w:val="IntenseEmphasis"/>
          <w:color w:val="FF0000"/>
          <w:lang w:val="en-US"/>
        </w:rPr>
        <w:t xml:space="preserve"> end here&gt;</w:t>
      </w:r>
      <w:r w:rsidR="00EB2398" w:rsidRPr="00A4302D">
        <w:rPr>
          <w:lang w:val="en-US"/>
        </w:rPr>
        <w:t>; and</w:t>
      </w:r>
    </w:p>
    <w:p w14:paraId="6F025ED4" w14:textId="6F30C927" w:rsidR="003D673F" w:rsidRPr="00A4302D" w:rsidRDefault="00936628" w:rsidP="003D673F">
      <w:pPr>
        <w:pStyle w:val="ListParagraph"/>
        <w:numPr>
          <w:ilvl w:val="0"/>
          <w:numId w:val="7"/>
        </w:numPr>
        <w:rPr>
          <w:lang w:val="en-US"/>
        </w:rPr>
      </w:pPr>
      <w:r>
        <w:rPr>
          <w:lang w:val="en-US"/>
        </w:rPr>
        <w:t>Y</w:t>
      </w:r>
      <w:r w:rsidR="003D673F" w:rsidRPr="00A4302D">
        <w:rPr>
          <w:lang w:val="en-US"/>
        </w:rPr>
        <w:t xml:space="preserve">ou </w:t>
      </w:r>
      <w:r w:rsidR="006C4782" w:rsidRPr="00A4302D">
        <w:rPr>
          <w:lang w:val="en-US"/>
        </w:rPr>
        <w:t xml:space="preserve">intend to use our work as a basis for forming an opinion on the </w:t>
      </w:r>
      <w:r w:rsidR="007C002D">
        <w:rPr>
          <w:lang w:val="en-US"/>
        </w:rPr>
        <w:t>project accounts</w:t>
      </w:r>
      <w:r w:rsidR="003D673F" w:rsidRPr="00A4302D">
        <w:rPr>
          <w:lang w:val="en-US"/>
        </w:rPr>
        <w:t>.</w:t>
      </w:r>
    </w:p>
    <w:p w14:paraId="31FD4EE5" w14:textId="77777777" w:rsidR="002B252C" w:rsidRPr="00A4302D" w:rsidRDefault="002B252C" w:rsidP="00B85228">
      <w:pPr>
        <w:rPr>
          <w:lang w:val="en-US"/>
        </w:rPr>
      </w:pPr>
    </w:p>
    <w:p w14:paraId="5DC8806E" w14:textId="0D5EA5AE" w:rsidR="002B252C" w:rsidRPr="00A4302D" w:rsidRDefault="002B252C" w:rsidP="00936628">
      <w:pPr>
        <w:pStyle w:val="Heading2"/>
        <w:numPr>
          <w:ilvl w:val="0"/>
          <w:numId w:val="15"/>
        </w:numPr>
        <w:ind w:left="357" w:hanging="357"/>
        <w:rPr>
          <w:sz w:val="28"/>
          <w:szCs w:val="28"/>
          <w:lang w:val="en-US"/>
        </w:rPr>
      </w:pPr>
      <w:bookmarkStart w:id="2" w:name="_Toc5021580"/>
      <w:r w:rsidRPr="00A4302D">
        <w:rPr>
          <w:sz w:val="28"/>
          <w:szCs w:val="28"/>
          <w:lang w:val="en-US"/>
        </w:rPr>
        <w:t xml:space="preserve">Ability to comply with the </w:t>
      </w:r>
      <w:r w:rsidR="00057307">
        <w:rPr>
          <w:sz w:val="28"/>
          <w:szCs w:val="28"/>
          <w:lang w:val="en-US"/>
        </w:rPr>
        <w:t>Partner audit package</w:t>
      </w:r>
      <w:bookmarkEnd w:id="2"/>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9"/>
        <w:gridCol w:w="999"/>
        <w:gridCol w:w="2777"/>
      </w:tblGrid>
      <w:tr w:rsidR="001707B5" w:rsidRPr="00A4302D" w14:paraId="1EBAF98C" w14:textId="77777777" w:rsidTr="00286A7C">
        <w:tc>
          <w:tcPr>
            <w:tcW w:w="5239" w:type="dxa"/>
            <w:shd w:val="clear" w:color="auto" w:fill="0091DA" w:themeFill="accent1"/>
          </w:tcPr>
          <w:p w14:paraId="294B1927" w14:textId="77777777" w:rsidR="001707B5" w:rsidRPr="00A4302D" w:rsidRDefault="001707B5" w:rsidP="00193992">
            <w:pPr>
              <w:pStyle w:val="Tablecolumnheader"/>
              <w:rPr>
                <w:lang w:val="en-US"/>
              </w:rPr>
            </w:pPr>
            <w:r w:rsidRPr="00A4302D">
              <w:rPr>
                <w:lang w:val="en-US"/>
              </w:rPr>
              <w:t>Confirmation</w:t>
            </w:r>
          </w:p>
        </w:tc>
        <w:tc>
          <w:tcPr>
            <w:tcW w:w="999" w:type="dxa"/>
            <w:shd w:val="clear" w:color="auto" w:fill="0091DA" w:themeFill="accent1"/>
          </w:tcPr>
          <w:p w14:paraId="4110B3C0" w14:textId="77777777" w:rsidR="001707B5" w:rsidRPr="00A4302D" w:rsidRDefault="001707B5" w:rsidP="00193992">
            <w:pPr>
              <w:pStyle w:val="Tablecolumnheader"/>
              <w:rPr>
                <w:lang w:val="en-US"/>
              </w:rPr>
            </w:pPr>
            <w:r w:rsidRPr="00A4302D">
              <w:rPr>
                <w:lang w:val="en-US"/>
              </w:rPr>
              <w:t>Yes/No</w:t>
            </w:r>
          </w:p>
        </w:tc>
        <w:tc>
          <w:tcPr>
            <w:tcW w:w="2777" w:type="dxa"/>
            <w:shd w:val="clear" w:color="auto" w:fill="0091DA" w:themeFill="accent1"/>
          </w:tcPr>
          <w:p w14:paraId="38CCAAA3" w14:textId="77777777" w:rsidR="001707B5" w:rsidRPr="00A4302D" w:rsidRDefault="001707B5" w:rsidP="00193992">
            <w:pPr>
              <w:pStyle w:val="Tablecolumnheader"/>
              <w:rPr>
                <w:lang w:val="en-US"/>
              </w:rPr>
            </w:pPr>
            <w:r w:rsidRPr="00A4302D">
              <w:rPr>
                <w:lang w:val="en-US"/>
              </w:rPr>
              <w:t>Comments, if applicable</w:t>
            </w:r>
          </w:p>
        </w:tc>
      </w:tr>
      <w:tr w:rsidR="001707B5" w:rsidRPr="00A4302D" w14:paraId="145D2FC0" w14:textId="77777777" w:rsidTr="00286A7C">
        <w:tc>
          <w:tcPr>
            <w:tcW w:w="5239" w:type="dxa"/>
          </w:tcPr>
          <w:p w14:paraId="06042A88" w14:textId="67F4B269" w:rsidR="001707B5" w:rsidRPr="00A4302D" w:rsidRDefault="001707B5" w:rsidP="00FF0028">
            <w:pPr>
              <w:pStyle w:val="Tablecell"/>
              <w:rPr>
                <w:lang w:val="en-US"/>
              </w:rPr>
            </w:pPr>
            <w:r w:rsidRPr="00A4302D">
              <w:rPr>
                <w:rStyle w:val="IntenseEmphasis"/>
                <w:i w:val="0"/>
                <w:iCs w:val="0"/>
                <w:color w:val="auto"/>
                <w:lang w:val="en-US"/>
              </w:rPr>
              <w:t xml:space="preserve">We will be able to comply with the </w:t>
            </w:r>
            <w:r w:rsidR="00057307">
              <w:rPr>
                <w:rStyle w:val="IntenseEmphasis"/>
                <w:i w:val="0"/>
                <w:iCs w:val="0"/>
                <w:color w:val="auto"/>
                <w:lang w:val="en-US"/>
              </w:rPr>
              <w:t>Partner audit package</w:t>
            </w:r>
            <w:r w:rsidRPr="00A4302D">
              <w:rPr>
                <w:rStyle w:val="IntenseEmphasis"/>
                <w:i w:val="0"/>
                <w:iCs w:val="0"/>
                <w:color w:val="auto"/>
                <w:lang w:val="en-US"/>
              </w:rPr>
              <w:t xml:space="preserve"> and perform the work you have re</w:t>
            </w:r>
            <w:r w:rsidR="000D0FF3" w:rsidRPr="00A4302D">
              <w:rPr>
                <w:rStyle w:val="IntenseEmphasis"/>
                <w:i w:val="0"/>
                <w:iCs w:val="0"/>
                <w:color w:val="auto"/>
                <w:lang w:val="en-US"/>
              </w:rPr>
              <w:t xml:space="preserve">quested us to perform for your </w:t>
            </w:r>
            <w:r w:rsidRPr="00A4302D">
              <w:rPr>
                <w:rStyle w:val="IntenseEmphasis"/>
                <w:i w:val="0"/>
                <w:iCs w:val="0"/>
                <w:color w:val="auto"/>
                <w:lang w:val="en-US"/>
              </w:rPr>
              <w:t>audit purposes including meet</w:t>
            </w:r>
            <w:r w:rsidR="00EB2398" w:rsidRPr="00A4302D">
              <w:rPr>
                <w:rStyle w:val="IntenseEmphasis"/>
                <w:i w:val="0"/>
                <w:iCs w:val="0"/>
                <w:color w:val="auto"/>
                <w:lang w:val="en-US"/>
              </w:rPr>
              <w:t>ing</w:t>
            </w:r>
            <w:r w:rsidRPr="00A4302D">
              <w:rPr>
                <w:rStyle w:val="IntenseEmphasis"/>
                <w:i w:val="0"/>
                <w:iCs w:val="0"/>
                <w:color w:val="auto"/>
                <w:lang w:val="en-US"/>
              </w:rPr>
              <w:t xml:space="preserve"> all relevant </w:t>
            </w:r>
            <w:r w:rsidR="00FF0028" w:rsidRPr="00A4302D">
              <w:rPr>
                <w:rStyle w:val="IntenseEmphasis"/>
                <w:i w:val="0"/>
                <w:iCs w:val="0"/>
                <w:color w:val="auto"/>
                <w:lang w:val="en-US"/>
              </w:rPr>
              <w:t>communication</w:t>
            </w:r>
            <w:r w:rsidRPr="00A4302D">
              <w:rPr>
                <w:rStyle w:val="IntenseEmphasis"/>
                <w:i w:val="0"/>
                <w:iCs w:val="0"/>
                <w:color w:val="auto"/>
                <w:lang w:val="en-US"/>
              </w:rPr>
              <w:t xml:space="preserve"> deadlines and comply</w:t>
            </w:r>
            <w:r w:rsidR="00EB2398" w:rsidRPr="00A4302D">
              <w:rPr>
                <w:rStyle w:val="IntenseEmphasis"/>
                <w:i w:val="0"/>
                <w:iCs w:val="0"/>
                <w:color w:val="auto"/>
                <w:lang w:val="en-US"/>
              </w:rPr>
              <w:t>ing</w:t>
            </w:r>
            <w:r w:rsidRPr="00A4302D">
              <w:rPr>
                <w:rStyle w:val="IntenseEmphasis"/>
                <w:i w:val="0"/>
                <w:iCs w:val="0"/>
                <w:color w:val="auto"/>
                <w:lang w:val="en-US"/>
              </w:rPr>
              <w:t xml:space="preserve"> with the relevant professional standards set forth by you.</w:t>
            </w:r>
          </w:p>
        </w:tc>
        <w:tc>
          <w:tcPr>
            <w:tcW w:w="999" w:type="dxa"/>
          </w:tcPr>
          <w:p w14:paraId="68E05F7F" w14:textId="77777777" w:rsidR="001707B5" w:rsidRPr="00A4302D" w:rsidRDefault="001707B5" w:rsidP="00193992">
            <w:pPr>
              <w:pStyle w:val="Tablecell"/>
              <w:rPr>
                <w:lang w:val="en-US"/>
              </w:rPr>
            </w:pPr>
          </w:p>
        </w:tc>
        <w:tc>
          <w:tcPr>
            <w:tcW w:w="2777" w:type="dxa"/>
          </w:tcPr>
          <w:p w14:paraId="02BC7EE8" w14:textId="77777777" w:rsidR="001707B5" w:rsidRPr="00A4302D" w:rsidRDefault="001707B5" w:rsidP="00193992">
            <w:pPr>
              <w:pStyle w:val="Tablecell"/>
              <w:rPr>
                <w:lang w:val="en-US"/>
              </w:rPr>
            </w:pPr>
          </w:p>
        </w:tc>
      </w:tr>
    </w:tbl>
    <w:p w14:paraId="0775C90C" w14:textId="77777777" w:rsidR="00CC736B" w:rsidRPr="00A4302D" w:rsidRDefault="00CC736B" w:rsidP="002B252C">
      <w:pPr>
        <w:rPr>
          <w:lang w:val="en-US"/>
        </w:rPr>
      </w:pPr>
    </w:p>
    <w:p w14:paraId="455CCBDC" w14:textId="6B6886C6" w:rsidR="00FE1AFE" w:rsidRPr="00A4302D" w:rsidRDefault="009B2850" w:rsidP="00936628">
      <w:pPr>
        <w:pStyle w:val="Heading2"/>
        <w:numPr>
          <w:ilvl w:val="0"/>
          <w:numId w:val="15"/>
        </w:numPr>
        <w:ind w:left="357" w:hanging="357"/>
        <w:rPr>
          <w:sz w:val="28"/>
          <w:szCs w:val="28"/>
          <w:lang w:val="en-US"/>
        </w:rPr>
      </w:pPr>
      <w:bookmarkStart w:id="3" w:name="_Toc5021581"/>
      <w:r>
        <w:rPr>
          <w:sz w:val="28"/>
          <w:szCs w:val="28"/>
          <w:lang w:val="en-US"/>
        </w:rPr>
        <w:t>C</w:t>
      </w:r>
      <w:r w:rsidR="00FE1AFE" w:rsidRPr="00A4302D">
        <w:rPr>
          <w:sz w:val="28"/>
          <w:szCs w:val="28"/>
          <w:lang w:val="en-US"/>
        </w:rPr>
        <w:t>ompetence</w:t>
      </w:r>
      <w:bookmarkEnd w:id="3"/>
      <w:r>
        <w:rPr>
          <w:sz w:val="28"/>
          <w:szCs w:val="28"/>
          <w:lang w:val="en-US"/>
        </w:rPr>
        <w:t xml:space="preserve"> and capabilities, including sufficient time</w:t>
      </w:r>
    </w:p>
    <w:p w14:paraId="03FB8FCD" w14:textId="71F171CA" w:rsidR="00FE1AFE" w:rsidRPr="00A4302D" w:rsidRDefault="009B2850" w:rsidP="00FE1AFE">
      <w:pPr>
        <w:rPr>
          <w:lang w:val="en-US"/>
        </w:rPr>
      </w:pPr>
      <w:r>
        <w:rPr>
          <w:lang w:val="en-US"/>
        </w:rPr>
        <w:t xml:space="preserve">We confirm that individuals from the </w:t>
      </w:r>
      <w:r w:rsidR="00084559">
        <w:rPr>
          <w:lang w:val="en-US"/>
        </w:rPr>
        <w:t>local partner</w:t>
      </w:r>
      <w:r>
        <w:rPr>
          <w:lang w:val="en-US"/>
        </w:rPr>
        <w:t xml:space="preserve"> auditor collectively:</w:t>
      </w: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9"/>
        <w:gridCol w:w="999"/>
        <w:gridCol w:w="2777"/>
      </w:tblGrid>
      <w:tr w:rsidR="001707B5" w:rsidRPr="00A4302D" w14:paraId="6216DDD0" w14:textId="77777777" w:rsidTr="00455BEC">
        <w:tc>
          <w:tcPr>
            <w:tcW w:w="5239" w:type="dxa"/>
            <w:shd w:val="clear" w:color="auto" w:fill="0091DA" w:themeFill="accent1"/>
          </w:tcPr>
          <w:p w14:paraId="53929D4B" w14:textId="77777777" w:rsidR="001707B5" w:rsidRPr="00A4302D" w:rsidRDefault="001707B5" w:rsidP="00193992">
            <w:pPr>
              <w:pStyle w:val="Tablecolumnheader"/>
              <w:rPr>
                <w:lang w:val="en-US"/>
              </w:rPr>
            </w:pPr>
            <w:r w:rsidRPr="00A4302D">
              <w:rPr>
                <w:lang w:val="en-US"/>
              </w:rPr>
              <w:t>Confirmation</w:t>
            </w:r>
          </w:p>
        </w:tc>
        <w:tc>
          <w:tcPr>
            <w:tcW w:w="999" w:type="dxa"/>
            <w:shd w:val="clear" w:color="auto" w:fill="0091DA" w:themeFill="accent1"/>
          </w:tcPr>
          <w:p w14:paraId="3AA9379D" w14:textId="77777777" w:rsidR="001707B5" w:rsidRPr="00A4302D" w:rsidRDefault="001707B5" w:rsidP="00193992">
            <w:pPr>
              <w:pStyle w:val="Tablecolumnheader"/>
              <w:rPr>
                <w:lang w:val="en-US"/>
              </w:rPr>
            </w:pPr>
            <w:r w:rsidRPr="00A4302D">
              <w:rPr>
                <w:lang w:val="en-US"/>
              </w:rPr>
              <w:t>Yes/No</w:t>
            </w:r>
          </w:p>
        </w:tc>
        <w:tc>
          <w:tcPr>
            <w:tcW w:w="2777" w:type="dxa"/>
            <w:shd w:val="clear" w:color="auto" w:fill="0091DA" w:themeFill="accent1"/>
          </w:tcPr>
          <w:p w14:paraId="08C7550F" w14:textId="77777777" w:rsidR="001707B5" w:rsidRPr="00A4302D" w:rsidRDefault="001707B5" w:rsidP="00193992">
            <w:pPr>
              <w:pStyle w:val="Tablecolumnheader"/>
              <w:rPr>
                <w:lang w:val="en-US"/>
              </w:rPr>
            </w:pPr>
            <w:r w:rsidRPr="00A4302D">
              <w:rPr>
                <w:lang w:val="en-US"/>
              </w:rPr>
              <w:t>Comments, if applicable</w:t>
            </w:r>
          </w:p>
        </w:tc>
      </w:tr>
      <w:tr w:rsidR="001707B5" w:rsidRPr="00A4302D" w14:paraId="7B4ABAE4" w14:textId="77777777" w:rsidTr="00455BEC">
        <w:tc>
          <w:tcPr>
            <w:tcW w:w="5239" w:type="dxa"/>
          </w:tcPr>
          <w:p w14:paraId="22486BB3" w14:textId="4E9423F8" w:rsidR="001707B5" w:rsidRPr="00A4302D" w:rsidRDefault="00936628" w:rsidP="003C68C1">
            <w:pPr>
              <w:pStyle w:val="Tablecell"/>
              <w:rPr>
                <w:lang w:val="en-US"/>
              </w:rPr>
            </w:pPr>
            <w:r>
              <w:rPr>
                <w:lang w:val="en-US"/>
              </w:rPr>
              <w:t>U</w:t>
            </w:r>
            <w:r w:rsidR="001707B5" w:rsidRPr="00A4302D">
              <w:rPr>
                <w:lang w:val="en-US"/>
              </w:rPr>
              <w:t xml:space="preserve">nderstand the auditing standards applicable to the audit sufficiently to fulfill our responsibilities in the </w:t>
            </w:r>
            <w:r w:rsidR="00807A95">
              <w:rPr>
                <w:lang w:val="en-US"/>
              </w:rPr>
              <w:t>overall</w:t>
            </w:r>
            <w:r w:rsidR="001707B5" w:rsidRPr="00A4302D">
              <w:rPr>
                <w:lang w:val="en-US"/>
              </w:rPr>
              <w:t xml:space="preserve"> audit</w:t>
            </w:r>
          </w:p>
        </w:tc>
        <w:tc>
          <w:tcPr>
            <w:tcW w:w="999" w:type="dxa"/>
          </w:tcPr>
          <w:p w14:paraId="4F588486" w14:textId="77777777" w:rsidR="001707B5" w:rsidRPr="00A4302D" w:rsidRDefault="001707B5" w:rsidP="00193992">
            <w:pPr>
              <w:pStyle w:val="Tablecell"/>
              <w:rPr>
                <w:lang w:val="en-US"/>
              </w:rPr>
            </w:pPr>
          </w:p>
        </w:tc>
        <w:tc>
          <w:tcPr>
            <w:tcW w:w="2777" w:type="dxa"/>
          </w:tcPr>
          <w:p w14:paraId="11E0E1FF" w14:textId="77777777" w:rsidR="001707B5" w:rsidRPr="00A4302D" w:rsidRDefault="001707B5" w:rsidP="00193992">
            <w:pPr>
              <w:pStyle w:val="Tablecell"/>
              <w:rPr>
                <w:lang w:val="en-US"/>
              </w:rPr>
            </w:pPr>
          </w:p>
        </w:tc>
      </w:tr>
      <w:tr w:rsidR="001707B5" w:rsidRPr="00A4302D" w14:paraId="2E113571" w14:textId="77777777" w:rsidTr="00455BEC">
        <w:tc>
          <w:tcPr>
            <w:tcW w:w="5239" w:type="dxa"/>
          </w:tcPr>
          <w:p w14:paraId="7CF0B310" w14:textId="692CB7DD" w:rsidR="001707B5" w:rsidRPr="000E7A1A" w:rsidRDefault="00936628" w:rsidP="008E4F08">
            <w:pPr>
              <w:pStyle w:val="Tablecell"/>
              <w:rPr>
                <w:lang w:val="en-US"/>
              </w:rPr>
            </w:pPr>
            <w:r w:rsidRPr="000E7A1A">
              <w:rPr>
                <w:lang w:val="en-US"/>
              </w:rPr>
              <w:t>P</w:t>
            </w:r>
            <w:r w:rsidR="001707B5" w:rsidRPr="000E7A1A">
              <w:rPr>
                <w:lang w:val="en-US"/>
              </w:rPr>
              <w:t>ossess the</w:t>
            </w:r>
            <w:r w:rsidR="00B37D9A" w:rsidRPr="000E7A1A">
              <w:rPr>
                <w:lang w:val="en-US"/>
              </w:rPr>
              <w:t xml:space="preserve"> necessary knowledge,</w:t>
            </w:r>
            <w:r w:rsidR="001707B5" w:rsidRPr="000E7A1A">
              <w:rPr>
                <w:lang w:val="en-US"/>
              </w:rPr>
              <w:t xml:space="preserve"> skills (</w:t>
            </w:r>
            <w:r w:rsidR="002035E7" w:rsidRPr="000E7A1A">
              <w:rPr>
                <w:lang w:val="en-US"/>
              </w:rPr>
              <w:t>e.g.,</w:t>
            </w:r>
            <w:r w:rsidR="001707B5" w:rsidRPr="000E7A1A">
              <w:rPr>
                <w:lang w:val="en-US"/>
              </w:rPr>
              <w:t xml:space="preserve"> industry</w:t>
            </w:r>
            <w:r w:rsidR="008E4F08" w:rsidRPr="000E7A1A">
              <w:rPr>
                <w:lang w:val="en-US"/>
              </w:rPr>
              <w:t xml:space="preserve"> </w:t>
            </w:r>
            <w:r w:rsidR="001707B5" w:rsidRPr="000E7A1A">
              <w:rPr>
                <w:lang w:val="en-US"/>
              </w:rPr>
              <w:t>specific knowledge</w:t>
            </w:r>
            <w:r w:rsidR="00B37D9A" w:rsidRPr="000E7A1A">
              <w:rPr>
                <w:lang w:val="en-US"/>
              </w:rPr>
              <w:t xml:space="preserve"> and experience</w:t>
            </w:r>
            <w:r w:rsidR="001707B5" w:rsidRPr="000E7A1A">
              <w:rPr>
                <w:lang w:val="en-US"/>
              </w:rPr>
              <w:t>)</w:t>
            </w:r>
            <w:r w:rsidR="00B37D9A" w:rsidRPr="000E7A1A">
              <w:rPr>
                <w:lang w:val="en-US"/>
              </w:rPr>
              <w:t xml:space="preserve"> and ability</w:t>
            </w:r>
            <w:r w:rsidR="001707B5" w:rsidRPr="000E7A1A">
              <w:rPr>
                <w:lang w:val="en-US"/>
              </w:rPr>
              <w:t xml:space="preserve"> to perform the work on the financi</w:t>
            </w:r>
            <w:r w:rsidR="00854849" w:rsidRPr="000E7A1A">
              <w:rPr>
                <w:lang w:val="en-US"/>
              </w:rPr>
              <w:t xml:space="preserve">al information of the </w:t>
            </w:r>
            <w:r w:rsidR="00084559">
              <w:rPr>
                <w:lang w:val="en-US"/>
              </w:rPr>
              <w:t>Local partner</w:t>
            </w:r>
          </w:p>
        </w:tc>
        <w:tc>
          <w:tcPr>
            <w:tcW w:w="999" w:type="dxa"/>
          </w:tcPr>
          <w:p w14:paraId="39125EEE" w14:textId="77777777" w:rsidR="001707B5" w:rsidRPr="00A4302D" w:rsidRDefault="001707B5" w:rsidP="00193992">
            <w:pPr>
              <w:pStyle w:val="Tablecell"/>
              <w:rPr>
                <w:lang w:val="en-US"/>
              </w:rPr>
            </w:pPr>
          </w:p>
        </w:tc>
        <w:tc>
          <w:tcPr>
            <w:tcW w:w="2777" w:type="dxa"/>
          </w:tcPr>
          <w:p w14:paraId="10D09C84" w14:textId="77777777" w:rsidR="001707B5" w:rsidRPr="00A4302D" w:rsidRDefault="001707B5" w:rsidP="00193992">
            <w:pPr>
              <w:pStyle w:val="Tablecell"/>
              <w:rPr>
                <w:lang w:val="en-US"/>
              </w:rPr>
            </w:pPr>
          </w:p>
        </w:tc>
      </w:tr>
      <w:tr w:rsidR="001707B5" w:rsidRPr="00A4302D" w14:paraId="46CF51BC" w14:textId="77777777" w:rsidTr="00455BEC">
        <w:tc>
          <w:tcPr>
            <w:tcW w:w="5239" w:type="dxa"/>
          </w:tcPr>
          <w:p w14:paraId="335886EE" w14:textId="2A25E8E3" w:rsidR="001707B5" w:rsidRPr="000E7A1A" w:rsidRDefault="00936628" w:rsidP="008E4F08">
            <w:pPr>
              <w:pStyle w:val="Tablecell"/>
              <w:rPr>
                <w:lang w:val="en-US"/>
              </w:rPr>
            </w:pPr>
            <w:r w:rsidRPr="000E7A1A">
              <w:rPr>
                <w:lang w:val="en-US"/>
              </w:rPr>
              <w:t>U</w:t>
            </w:r>
            <w:r w:rsidR="001707B5" w:rsidRPr="000E7A1A">
              <w:rPr>
                <w:lang w:val="en-US"/>
              </w:rPr>
              <w:t xml:space="preserve">nderstand the applicable financial reporting framework sufficiently to fulfill our responsibilities in the </w:t>
            </w:r>
            <w:r w:rsidR="00854849" w:rsidRPr="000E7A1A">
              <w:rPr>
                <w:lang w:val="en-US"/>
              </w:rPr>
              <w:t>audit.</w:t>
            </w:r>
          </w:p>
        </w:tc>
        <w:tc>
          <w:tcPr>
            <w:tcW w:w="999" w:type="dxa"/>
          </w:tcPr>
          <w:p w14:paraId="663D2BDB" w14:textId="77777777" w:rsidR="001707B5" w:rsidRPr="00A4302D" w:rsidRDefault="001707B5" w:rsidP="00193992">
            <w:pPr>
              <w:pStyle w:val="Tablecell"/>
              <w:rPr>
                <w:lang w:val="en-US"/>
              </w:rPr>
            </w:pPr>
          </w:p>
        </w:tc>
        <w:tc>
          <w:tcPr>
            <w:tcW w:w="2777" w:type="dxa"/>
          </w:tcPr>
          <w:p w14:paraId="53C850C4" w14:textId="77777777" w:rsidR="001707B5" w:rsidRPr="00A4302D" w:rsidRDefault="001707B5" w:rsidP="00193992">
            <w:pPr>
              <w:pStyle w:val="Tablecell"/>
              <w:rPr>
                <w:lang w:val="en-US"/>
              </w:rPr>
            </w:pPr>
          </w:p>
        </w:tc>
      </w:tr>
      <w:tr w:rsidR="00B37D9A" w:rsidRPr="00A4302D" w14:paraId="0BACCEE2" w14:textId="77777777" w:rsidTr="00455BEC">
        <w:tc>
          <w:tcPr>
            <w:tcW w:w="5239" w:type="dxa"/>
          </w:tcPr>
          <w:p w14:paraId="7F44FAC1" w14:textId="70B039F9" w:rsidR="00B37D9A" w:rsidRPr="000E7A1A" w:rsidRDefault="00B37D9A" w:rsidP="008E4F08">
            <w:pPr>
              <w:pStyle w:val="Tablecell"/>
              <w:rPr>
                <w:lang w:val="en-US"/>
              </w:rPr>
            </w:pPr>
            <w:r w:rsidRPr="000E7A1A">
              <w:rPr>
                <w:lang w:val="en-US"/>
              </w:rPr>
              <w:t xml:space="preserve">Have experience in applying </w:t>
            </w:r>
            <w:proofErr w:type="gramStart"/>
            <w:r w:rsidRPr="000E7A1A">
              <w:rPr>
                <w:lang w:val="en-US"/>
              </w:rPr>
              <w:t>the professional</w:t>
            </w:r>
            <w:proofErr w:type="gramEnd"/>
            <w:r w:rsidRPr="000E7A1A">
              <w:rPr>
                <w:lang w:val="en-US"/>
              </w:rPr>
              <w:t xml:space="preserve"> standards </w:t>
            </w:r>
            <w:r w:rsidR="002035E7" w:rsidRPr="000E7A1A">
              <w:rPr>
                <w:lang w:val="en-US"/>
              </w:rPr>
              <w:t>i.e.,</w:t>
            </w:r>
            <w:r w:rsidRPr="000E7A1A">
              <w:rPr>
                <w:lang w:val="en-US"/>
              </w:rPr>
              <w:t xml:space="preserve"> Ethics and Independence requirements, auditing standards and relevant accounting and financial reporting framework</w:t>
            </w:r>
          </w:p>
        </w:tc>
        <w:tc>
          <w:tcPr>
            <w:tcW w:w="999" w:type="dxa"/>
          </w:tcPr>
          <w:p w14:paraId="1454C6DC" w14:textId="77777777" w:rsidR="00B37D9A" w:rsidRPr="00A4302D" w:rsidRDefault="00B37D9A" w:rsidP="00193992">
            <w:pPr>
              <w:pStyle w:val="Tablecell"/>
              <w:rPr>
                <w:lang w:val="en-US"/>
              </w:rPr>
            </w:pPr>
          </w:p>
        </w:tc>
        <w:tc>
          <w:tcPr>
            <w:tcW w:w="2777" w:type="dxa"/>
          </w:tcPr>
          <w:p w14:paraId="135DAC6F" w14:textId="77777777" w:rsidR="00B37D9A" w:rsidRPr="00A4302D" w:rsidRDefault="00B37D9A" w:rsidP="00193992">
            <w:pPr>
              <w:pStyle w:val="Tablecell"/>
              <w:rPr>
                <w:lang w:val="en-US"/>
              </w:rPr>
            </w:pPr>
          </w:p>
        </w:tc>
      </w:tr>
    </w:tbl>
    <w:p w14:paraId="3133EE90" w14:textId="6FB9868A" w:rsidR="001C1EB2" w:rsidRDefault="00D20F49" w:rsidP="00170146">
      <w:pPr>
        <w:rPr>
          <w:lang w:val="en-US"/>
        </w:rPr>
      </w:pPr>
      <w:r>
        <w:rPr>
          <w:lang w:val="en-US"/>
        </w:rPr>
        <w:lastRenderedPageBreak/>
        <w:t>We have also</w:t>
      </w:r>
      <w:r w:rsidR="00216206">
        <w:rPr>
          <w:lang w:val="en-US"/>
        </w:rPr>
        <w:t xml:space="preserve"> </w:t>
      </w:r>
      <w:r w:rsidR="009F538A" w:rsidRPr="00170146">
        <w:rPr>
          <w:i/>
          <w:iCs/>
          <w:lang w:val="en-US"/>
        </w:rPr>
        <w:t xml:space="preserve">completed </w:t>
      </w:r>
      <w:r w:rsidR="00A57072" w:rsidRPr="00170146">
        <w:rPr>
          <w:i/>
          <w:iCs/>
          <w:lang w:val="en-US"/>
        </w:rPr>
        <w:t>the</w:t>
      </w:r>
      <w:r w:rsidR="000B361F" w:rsidRPr="00170146">
        <w:rPr>
          <w:i/>
          <w:iCs/>
          <w:lang w:val="en-US"/>
        </w:rPr>
        <w:t xml:space="preserve"> relevant</w:t>
      </w:r>
      <w:r w:rsidR="00A57072" w:rsidRPr="00170146">
        <w:rPr>
          <w:i/>
          <w:iCs/>
          <w:lang w:val="en-US"/>
        </w:rPr>
        <w:t xml:space="preserve"> Competence and Capabilities Template, as included by you in </w:t>
      </w:r>
      <w:r w:rsidR="00A57072" w:rsidRPr="00170146">
        <w:rPr>
          <w:b/>
          <w:bCs/>
          <w:i/>
          <w:iCs/>
          <w:lang w:val="en-US"/>
        </w:rPr>
        <w:t>Attachment 1</w:t>
      </w:r>
      <w:r w:rsidR="00A57072" w:rsidRPr="00170146">
        <w:rPr>
          <w:i/>
          <w:iCs/>
          <w:lang w:val="en-US"/>
        </w:rPr>
        <w:t xml:space="preserve"> to this Appendix</w:t>
      </w:r>
      <w:r w:rsidR="00170146" w:rsidRPr="00170146">
        <w:rPr>
          <w:i/>
          <w:iCs/>
          <w:lang w:val="en-US"/>
        </w:rPr>
        <w:t>.</w:t>
      </w:r>
      <w:r w:rsidR="0061742F" w:rsidRPr="00170146">
        <w:rPr>
          <w:lang w:val="en-US"/>
        </w:rPr>
        <w:t xml:space="preserve"> </w:t>
      </w:r>
    </w:p>
    <w:p w14:paraId="254B89D3" w14:textId="3B564EEA" w:rsidR="00D20F49" w:rsidRPr="00A16E73" w:rsidRDefault="001C1EB2" w:rsidP="00E82D34">
      <w:pPr>
        <w:rPr>
          <w:lang w:val="en-US"/>
        </w:rPr>
      </w:pPr>
      <w:r>
        <w:t>As described above, w</w:t>
      </w:r>
      <w:r w:rsidR="006750A7">
        <w:t>e h</w:t>
      </w:r>
      <w:r w:rsidR="006750A7" w:rsidRPr="000E7A1A">
        <w:t>ave sufficient and appropriate engagement resources (i.e., human, technological, and intellectual resources), including human resources with the appropriate competence and capabilities and sufficient time, to perform the work requested in accordance with your instructions</w:t>
      </w:r>
      <w:r>
        <w:t>.</w:t>
      </w:r>
    </w:p>
    <w:p w14:paraId="47096AD8" w14:textId="6E5DFDB3" w:rsidR="00B37D9A" w:rsidRPr="009F013E" w:rsidRDefault="00B37D9A" w:rsidP="00B37D9A">
      <w:pPr>
        <w:rPr>
          <w:b/>
          <w:bCs/>
          <w:lang w:val="en-US"/>
        </w:rPr>
      </w:pPr>
      <w:r w:rsidRPr="009F013E">
        <w:rPr>
          <w:b/>
          <w:bCs/>
          <w:lang w:val="en-US"/>
        </w:rPr>
        <w:t xml:space="preserve">Regulatory environment in which the </w:t>
      </w:r>
      <w:r w:rsidR="00084559">
        <w:rPr>
          <w:b/>
          <w:bCs/>
          <w:lang w:val="en-US"/>
        </w:rPr>
        <w:t>local partner</w:t>
      </w:r>
      <w:r w:rsidRPr="009F013E">
        <w:rPr>
          <w:b/>
          <w:bCs/>
          <w:lang w:val="en-US"/>
        </w:rPr>
        <w:t xml:space="preserve"> auditor operates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999"/>
        <w:gridCol w:w="2777"/>
      </w:tblGrid>
      <w:tr w:rsidR="00B37D9A" w:rsidRPr="00291EEB" w14:paraId="0D100B1D" w14:textId="77777777" w:rsidTr="00193992">
        <w:tc>
          <w:tcPr>
            <w:tcW w:w="5240" w:type="dxa"/>
            <w:shd w:val="clear" w:color="auto" w:fill="0091DA" w:themeFill="accent1"/>
          </w:tcPr>
          <w:p w14:paraId="4F54AFE4" w14:textId="77777777" w:rsidR="00B37D9A" w:rsidRPr="00291EEB" w:rsidRDefault="00B37D9A" w:rsidP="00193992">
            <w:pPr>
              <w:pStyle w:val="Tablecolumnheader"/>
              <w:rPr>
                <w:lang w:val="en-US"/>
              </w:rPr>
            </w:pPr>
            <w:r w:rsidRPr="00291EEB">
              <w:rPr>
                <w:lang w:val="en-US"/>
              </w:rPr>
              <w:t>Confirmation</w:t>
            </w:r>
          </w:p>
        </w:tc>
        <w:tc>
          <w:tcPr>
            <w:tcW w:w="999" w:type="dxa"/>
            <w:shd w:val="clear" w:color="auto" w:fill="0091DA" w:themeFill="accent1"/>
          </w:tcPr>
          <w:p w14:paraId="7EECAC58" w14:textId="77777777" w:rsidR="00B37D9A" w:rsidRPr="00291EEB" w:rsidRDefault="00B37D9A" w:rsidP="00193992">
            <w:pPr>
              <w:pStyle w:val="Tablecolumnheader"/>
              <w:rPr>
                <w:lang w:val="en-US"/>
              </w:rPr>
            </w:pPr>
            <w:r w:rsidRPr="00291EEB">
              <w:rPr>
                <w:lang w:val="en-US"/>
              </w:rPr>
              <w:t>Yes/No</w:t>
            </w:r>
          </w:p>
        </w:tc>
        <w:tc>
          <w:tcPr>
            <w:tcW w:w="2777" w:type="dxa"/>
            <w:shd w:val="clear" w:color="auto" w:fill="0091DA" w:themeFill="accent1"/>
          </w:tcPr>
          <w:p w14:paraId="589CA919" w14:textId="77777777" w:rsidR="00B37D9A" w:rsidRPr="00291EEB" w:rsidRDefault="00B37D9A" w:rsidP="00193992">
            <w:pPr>
              <w:pStyle w:val="Tablecolumnheader"/>
              <w:rPr>
                <w:lang w:val="en-US"/>
              </w:rPr>
            </w:pPr>
            <w:r w:rsidRPr="00291EEB">
              <w:rPr>
                <w:lang w:val="en-US"/>
              </w:rPr>
              <w:t>If yes, then provide the name(s) of the body(</w:t>
            </w:r>
            <w:proofErr w:type="spellStart"/>
            <w:r w:rsidRPr="00291EEB">
              <w:rPr>
                <w:lang w:val="en-US"/>
              </w:rPr>
              <w:t>ies</w:t>
            </w:r>
            <w:proofErr w:type="spellEnd"/>
            <w:r w:rsidRPr="00291EEB">
              <w:rPr>
                <w:lang w:val="en-US"/>
              </w:rPr>
              <w:t>)</w:t>
            </w:r>
          </w:p>
        </w:tc>
      </w:tr>
      <w:tr w:rsidR="00B37D9A" w:rsidRPr="00291EEB" w14:paraId="1BA0A151" w14:textId="77777777" w:rsidTr="00193992">
        <w:tc>
          <w:tcPr>
            <w:tcW w:w="5240" w:type="dxa"/>
          </w:tcPr>
          <w:p w14:paraId="3B8701A5" w14:textId="77777777" w:rsidR="00B37D9A" w:rsidRPr="00291EEB" w:rsidRDefault="00B37D9A" w:rsidP="00193992">
            <w:pPr>
              <w:pStyle w:val="Tablecell"/>
              <w:rPr>
                <w:lang w:val="en-US"/>
              </w:rPr>
            </w:pPr>
            <w:r w:rsidRPr="00291EEB">
              <w:rPr>
                <w:lang w:val="en-US"/>
              </w:rPr>
              <w:t>An independent oversight body actively oversees the auditing profession in which we operate and monitors the quality of our audits.</w:t>
            </w:r>
          </w:p>
        </w:tc>
        <w:tc>
          <w:tcPr>
            <w:tcW w:w="999" w:type="dxa"/>
          </w:tcPr>
          <w:p w14:paraId="4556F3ED" w14:textId="77777777" w:rsidR="00B37D9A" w:rsidRPr="00291EEB" w:rsidRDefault="00B37D9A" w:rsidP="00193992">
            <w:pPr>
              <w:pStyle w:val="Tablecell"/>
              <w:rPr>
                <w:lang w:val="en-US"/>
              </w:rPr>
            </w:pPr>
          </w:p>
        </w:tc>
        <w:tc>
          <w:tcPr>
            <w:tcW w:w="2777" w:type="dxa"/>
          </w:tcPr>
          <w:p w14:paraId="33D8B4E6" w14:textId="77777777" w:rsidR="00B37D9A" w:rsidRPr="00291EEB" w:rsidRDefault="00B37D9A" w:rsidP="00193992">
            <w:pPr>
              <w:pStyle w:val="Tablecell"/>
              <w:rPr>
                <w:lang w:val="en-US"/>
              </w:rPr>
            </w:pPr>
          </w:p>
        </w:tc>
      </w:tr>
    </w:tbl>
    <w:p w14:paraId="19213906" w14:textId="77777777" w:rsidR="004D1B5B" w:rsidRPr="00A4302D" w:rsidRDefault="004D1B5B" w:rsidP="00CF02FE">
      <w:pPr>
        <w:rPr>
          <w:lang w:val="en-US"/>
        </w:rPr>
      </w:pPr>
    </w:p>
    <w:p w14:paraId="1670C618" w14:textId="2DA55583" w:rsidR="00F44921" w:rsidRPr="00A4302D" w:rsidRDefault="00F44921" w:rsidP="00936628">
      <w:pPr>
        <w:pStyle w:val="Heading2"/>
        <w:numPr>
          <w:ilvl w:val="0"/>
          <w:numId w:val="15"/>
        </w:numPr>
        <w:ind w:left="357" w:hanging="357"/>
        <w:rPr>
          <w:sz w:val="28"/>
          <w:szCs w:val="28"/>
          <w:lang w:val="en-US"/>
        </w:rPr>
      </w:pPr>
      <w:bookmarkStart w:id="4" w:name="_Toc5021584"/>
      <w:r w:rsidRPr="00A4302D">
        <w:rPr>
          <w:sz w:val="28"/>
          <w:szCs w:val="28"/>
          <w:lang w:val="en-US"/>
        </w:rPr>
        <w:t xml:space="preserve">Ability to be involved in the </w:t>
      </w:r>
      <w:r w:rsidR="00084559">
        <w:rPr>
          <w:sz w:val="28"/>
          <w:szCs w:val="28"/>
          <w:lang w:val="en-US"/>
        </w:rPr>
        <w:t>local partner</w:t>
      </w:r>
      <w:r w:rsidRPr="00A4302D">
        <w:rPr>
          <w:sz w:val="28"/>
          <w:szCs w:val="28"/>
          <w:lang w:val="en-US"/>
        </w:rPr>
        <w:t xml:space="preserve"> auditor’s work</w:t>
      </w:r>
      <w:bookmarkEnd w:id="4"/>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9"/>
        <w:gridCol w:w="999"/>
        <w:gridCol w:w="2777"/>
      </w:tblGrid>
      <w:tr w:rsidR="00F44921" w:rsidRPr="00A4302D" w14:paraId="59438004" w14:textId="77777777" w:rsidTr="26E322D5">
        <w:tc>
          <w:tcPr>
            <w:tcW w:w="5240" w:type="dxa"/>
            <w:shd w:val="clear" w:color="auto" w:fill="0091DA" w:themeFill="accent1"/>
          </w:tcPr>
          <w:p w14:paraId="7F6C5265" w14:textId="77777777" w:rsidR="00F44921" w:rsidRPr="00A4302D" w:rsidRDefault="00F44921" w:rsidP="00193992">
            <w:pPr>
              <w:pStyle w:val="Tablecolumnheader"/>
              <w:rPr>
                <w:lang w:val="en-US"/>
              </w:rPr>
            </w:pPr>
            <w:r w:rsidRPr="00A4302D">
              <w:rPr>
                <w:lang w:val="en-US"/>
              </w:rPr>
              <w:t>Confirmation</w:t>
            </w:r>
          </w:p>
        </w:tc>
        <w:tc>
          <w:tcPr>
            <w:tcW w:w="999" w:type="dxa"/>
            <w:shd w:val="clear" w:color="auto" w:fill="0091DA" w:themeFill="accent1"/>
          </w:tcPr>
          <w:p w14:paraId="79A1D80F" w14:textId="77777777" w:rsidR="00F44921" w:rsidRPr="00A4302D" w:rsidRDefault="00F44921" w:rsidP="00193992">
            <w:pPr>
              <w:pStyle w:val="Tablecolumnheader"/>
              <w:rPr>
                <w:lang w:val="en-US"/>
              </w:rPr>
            </w:pPr>
            <w:r w:rsidRPr="00A4302D">
              <w:rPr>
                <w:lang w:val="en-US"/>
              </w:rPr>
              <w:t>Yes/No</w:t>
            </w:r>
          </w:p>
        </w:tc>
        <w:tc>
          <w:tcPr>
            <w:tcW w:w="2777" w:type="dxa"/>
            <w:shd w:val="clear" w:color="auto" w:fill="0091DA" w:themeFill="accent1"/>
          </w:tcPr>
          <w:p w14:paraId="50EAC2E4" w14:textId="77777777" w:rsidR="00F44921" w:rsidRPr="00A4302D" w:rsidRDefault="00F44921" w:rsidP="00193992">
            <w:pPr>
              <w:pStyle w:val="Tablecolumnheader"/>
              <w:rPr>
                <w:lang w:val="en-US"/>
              </w:rPr>
            </w:pPr>
            <w:r w:rsidRPr="00A4302D">
              <w:rPr>
                <w:lang w:val="en-US"/>
              </w:rPr>
              <w:t>Comments, if applicable</w:t>
            </w:r>
          </w:p>
        </w:tc>
      </w:tr>
      <w:tr w:rsidR="00F44921" w:rsidRPr="00A4302D" w14:paraId="5294A9F2" w14:textId="77777777" w:rsidTr="26E322D5">
        <w:tc>
          <w:tcPr>
            <w:tcW w:w="5240" w:type="dxa"/>
          </w:tcPr>
          <w:p w14:paraId="0D92F578" w14:textId="17A01896" w:rsidR="00F44921" w:rsidRPr="00A4302D" w:rsidRDefault="00F44921" w:rsidP="00193992">
            <w:pPr>
              <w:pStyle w:val="Tablecell"/>
              <w:rPr>
                <w:lang w:val="en-US"/>
              </w:rPr>
            </w:pPr>
            <w:r w:rsidRPr="00A4302D">
              <w:rPr>
                <w:lang w:val="en-US"/>
              </w:rPr>
              <w:t xml:space="preserve">We will cooperate </w:t>
            </w:r>
            <w:r w:rsidR="00B37D9A">
              <w:rPr>
                <w:lang w:val="en-US"/>
              </w:rPr>
              <w:t xml:space="preserve">and communicate </w:t>
            </w:r>
            <w:r w:rsidRPr="00A4302D">
              <w:rPr>
                <w:lang w:val="en-US"/>
              </w:rPr>
              <w:t xml:space="preserve">with you </w:t>
            </w:r>
            <w:r w:rsidR="00AC12D4">
              <w:rPr>
                <w:lang w:val="en-US"/>
              </w:rPr>
              <w:t xml:space="preserve">in connection with the audit </w:t>
            </w:r>
            <w:r w:rsidRPr="00A4302D">
              <w:rPr>
                <w:lang w:val="en-US"/>
              </w:rPr>
              <w:t>and will provide you with access to relevant audit documentation that has been prepared for the purposes of the audit in accordance with your documentation retention period.</w:t>
            </w:r>
          </w:p>
        </w:tc>
        <w:tc>
          <w:tcPr>
            <w:tcW w:w="999" w:type="dxa"/>
          </w:tcPr>
          <w:p w14:paraId="59DFB22B" w14:textId="77777777" w:rsidR="00F44921" w:rsidRPr="00A4302D" w:rsidRDefault="00F44921" w:rsidP="00193992">
            <w:pPr>
              <w:pStyle w:val="Tablecell"/>
              <w:rPr>
                <w:lang w:val="en-US"/>
              </w:rPr>
            </w:pPr>
          </w:p>
        </w:tc>
        <w:tc>
          <w:tcPr>
            <w:tcW w:w="2777" w:type="dxa"/>
          </w:tcPr>
          <w:p w14:paraId="75C2F096" w14:textId="77777777" w:rsidR="00F44921" w:rsidRPr="00A4302D" w:rsidRDefault="00F44921" w:rsidP="00193992">
            <w:pPr>
              <w:pStyle w:val="Tablecell"/>
              <w:rPr>
                <w:lang w:val="en-US"/>
              </w:rPr>
            </w:pPr>
          </w:p>
        </w:tc>
      </w:tr>
      <w:tr w:rsidR="00F44921" w:rsidRPr="00A4302D" w14:paraId="7CA52E9A" w14:textId="77777777" w:rsidTr="26E322D5">
        <w:tc>
          <w:tcPr>
            <w:tcW w:w="5240" w:type="dxa"/>
          </w:tcPr>
          <w:p w14:paraId="2C4881B5" w14:textId="14E8F64D" w:rsidR="00F44921" w:rsidRPr="00A4302D" w:rsidRDefault="00F44921" w:rsidP="00193992">
            <w:pPr>
              <w:pStyle w:val="Tablecell"/>
              <w:rPr>
                <w:lang w:val="en-US"/>
              </w:rPr>
            </w:pPr>
            <w:r w:rsidRPr="00A4302D">
              <w:rPr>
                <w:lang w:val="en-US"/>
              </w:rPr>
              <w:t xml:space="preserve">We acknowledge that you may consider it necessary to be involved in the work you have requested us to perform on the financial information of the </w:t>
            </w:r>
            <w:r w:rsidR="00084559">
              <w:rPr>
                <w:lang w:val="en-US"/>
              </w:rPr>
              <w:t>Local partner</w:t>
            </w:r>
            <w:r w:rsidRPr="00A4302D">
              <w:rPr>
                <w:lang w:val="en-US"/>
              </w:rPr>
              <w:t>.</w:t>
            </w:r>
          </w:p>
        </w:tc>
        <w:tc>
          <w:tcPr>
            <w:tcW w:w="999" w:type="dxa"/>
          </w:tcPr>
          <w:p w14:paraId="74A4B998" w14:textId="77777777" w:rsidR="00F44921" w:rsidRPr="00A4302D" w:rsidRDefault="00F44921" w:rsidP="00193992">
            <w:pPr>
              <w:pStyle w:val="Tablecell"/>
              <w:rPr>
                <w:lang w:val="en-US"/>
              </w:rPr>
            </w:pPr>
          </w:p>
        </w:tc>
        <w:tc>
          <w:tcPr>
            <w:tcW w:w="2777" w:type="dxa"/>
          </w:tcPr>
          <w:p w14:paraId="6E70E8F0" w14:textId="77777777" w:rsidR="00F44921" w:rsidRPr="00A4302D" w:rsidRDefault="00F44921" w:rsidP="00193992">
            <w:pPr>
              <w:pStyle w:val="Tablecell"/>
              <w:rPr>
                <w:lang w:val="en-US"/>
              </w:rPr>
            </w:pPr>
          </w:p>
        </w:tc>
      </w:tr>
    </w:tbl>
    <w:p w14:paraId="0B95F161" w14:textId="77777777" w:rsidR="00A51E36" w:rsidRPr="00A4302D" w:rsidRDefault="00A51E36" w:rsidP="00564A30">
      <w:pPr>
        <w:rPr>
          <w:lang w:val="en-US"/>
        </w:rPr>
      </w:pPr>
    </w:p>
    <w:p w14:paraId="6D815533" w14:textId="19610CF4" w:rsidR="009A1442" w:rsidRPr="00A4302D" w:rsidRDefault="009A1442" w:rsidP="00936628">
      <w:pPr>
        <w:pStyle w:val="Heading2"/>
        <w:numPr>
          <w:ilvl w:val="0"/>
          <w:numId w:val="15"/>
        </w:numPr>
        <w:ind w:left="357" w:hanging="357"/>
        <w:rPr>
          <w:sz w:val="28"/>
          <w:szCs w:val="28"/>
          <w:lang w:val="en-US"/>
        </w:rPr>
      </w:pPr>
      <w:bookmarkStart w:id="5" w:name="_Toc5021587"/>
      <w:r w:rsidRPr="00A4302D">
        <w:rPr>
          <w:sz w:val="28"/>
          <w:szCs w:val="28"/>
          <w:lang w:val="en-US"/>
        </w:rPr>
        <w:t xml:space="preserve">Materiality </w:t>
      </w:r>
      <w:r w:rsidR="00347B9B" w:rsidRPr="00A4302D">
        <w:rPr>
          <w:sz w:val="28"/>
          <w:szCs w:val="28"/>
          <w:lang w:val="en-US"/>
        </w:rPr>
        <w:t>measures</w:t>
      </w:r>
      <w:bookmarkEnd w:id="5"/>
    </w:p>
    <w:p w14:paraId="3A6DA3E3" w14:textId="02473100" w:rsidR="001707B5" w:rsidRPr="00A4302D" w:rsidRDefault="009A1442" w:rsidP="009A1442">
      <w:pPr>
        <w:rPr>
          <w:rStyle w:val="Strong"/>
          <w:lang w:val="en-US"/>
        </w:rPr>
      </w:pPr>
      <w:r w:rsidRPr="00A4302D">
        <w:rPr>
          <w:rStyle w:val="Strong"/>
          <w:lang w:val="en-US"/>
        </w:rPr>
        <w:t xml:space="preserve">Materiality </w:t>
      </w:r>
      <w:r w:rsidR="00347B9B" w:rsidRPr="00A4302D">
        <w:rPr>
          <w:rStyle w:val="Strong"/>
          <w:lang w:val="en-US"/>
        </w:rPr>
        <w:t>measures</w:t>
      </w:r>
      <w:r w:rsidRPr="00A4302D">
        <w:rPr>
          <w:rStyle w:val="Strong"/>
          <w:lang w:val="en-US"/>
        </w:rPr>
        <w:t xml:space="preserve"> when the </w:t>
      </w:r>
      <w:r w:rsidR="00084559">
        <w:rPr>
          <w:rStyle w:val="Strong"/>
          <w:lang w:val="en-US"/>
        </w:rPr>
        <w:t>local partner</w:t>
      </w:r>
      <w:r w:rsidRPr="00A4302D">
        <w:rPr>
          <w:rStyle w:val="Strong"/>
          <w:lang w:val="en-US"/>
        </w:rPr>
        <w:t xml:space="preserve"> auditor is performing a statutory or stand-alone audit</w:t>
      </w:r>
      <w:r w:rsidR="008B2336">
        <w:rPr>
          <w:rStyle w:val="Strong"/>
          <w:lang w:val="en-US"/>
        </w:rPr>
        <w:t>:</w:t>
      </w:r>
      <w:r w:rsidRPr="00A4302D">
        <w:rPr>
          <w:rStyle w:val="Strong"/>
          <w:lang w:val="en-US"/>
        </w:rPr>
        <w:t xml:space="preserve"> </w:t>
      </w:r>
    </w:p>
    <w:p w14:paraId="6B815389" w14:textId="38C560FB" w:rsidR="009F0020" w:rsidRPr="00A4302D" w:rsidRDefault="009A1442" w:rsidP="009A1442">
      <w:pPr>
        <w:rPr>
          <w:lang w:val="en-US"/>
        </w:rPr>
      </w:pPr>
      <w:r w:rsidRPr="00A4302D">
        <w:rPr>
          <w:lang w:val="en-US"/>
        </w:rPr>
        <w:t xml:space="preserve">As instructed by you in the </w:t>
      </w:r>
      <w:r w:rsidR="00057307" w:rsidRPr="00057307">
        <w:rPr>
          <w:lang w:val="en-US"/>
        </w:rPr>
        <w:t>Partner audit package</w:t>
      </w:r>
      <w:r w:rsidRPr="00A4302D">
        <w:rPr>
          <w:lang w:val="en-US"/>
        </w:rPr>
        <w:t xml:space="preserve">, we intend to use the following </w:t>
      </w:r>
      <w:r w:rsidR="00B37D9A">
        <w:rPr>
          <w:lang w:val="en-US"/>
        </w:rPr>
        <w:t xml:space="preserve">performance </w:t>
      </w:r>
      <w:r w:rsidRPr="00A4302D">
        <w:rPr>
          <w:lang w:val="en-US"/>
        </w:rPr>
        <w:t xml:space="preserve">materiality levels in our </w:t>
      </w:r>
      <w:r w:rsidR="00B37D9A">
        <w:rPr>
          <w:lang w:val="en-US"/>
        </w:rPr>
        <w:t xml:space="preserve">work performed over the </w:t>
      </w:r>
      <w:r w:rsidR="00084559">
        <w:rPr>
          <w:lang w:val="en-US"/>
        </w:rPr>
        <w:t>Local partner</w:t>
      </w:r>
      <w:r w:rsidRPr="00A4302D">
        <w:rPr>
          <w:lang w:val="en-US"/>
        </w:rPr>
        <w:t>:</w:t>
      </w: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7"/>
        <w:gridCol w:w="2678"/>
      </w:tblGrid>
      <w:tr w:rsidR="009A1442" w:rsidRPr="00A4302D" w14:paraId="5671052D" w14:textId="77777777" w:rsidTr="008577FF">
        <w:tc>
          <w:tcPr>
            <w:tcW w:w="6337" w:type="dxa"/>
            <w:shd w:val="clear" w:color="auto" w:fill="0091DA" w:themeFill="accent1"/>
          </w:tcPr>
          <w:p w14:paraId="70DE3FF7" w14:textId="415E6D46" w:rsidR="009A1442" w:rsidRPr="00A4302D" w:rsidRDefault="009A1442" w:rsidP="00347B9B">
            <w:pPr>
              <w:pStyle w:val="Tablecolumnheader"/>
              <w:rPr>
                <w:lang w:val="en-US"/>
              </w:rPr>
            </w:pPr>
            <w:r w:rsidRPr="00A4302D">
              <w:rPr>
                <w:lang w:val="en-US"/>
              </w:rPr>
              <w:t xml:space="preserve">Materiality </w:t>
            </w:r>
            <w:r w:rsidR="00347B9B" w:rsidRPr="00A4302D">
              <w:rPr>
                <w:lang w:val="en-US"/>
              </w:rPr>
              <w:t>measures</w:t>
            </w:r>
          </w:p>
        </w:tc>
        <w:tc>
          <w:tcPr>
            <w:tcW w:w="2678" w:type="dxa"/>
            <w:shd w:val="clear" w:color="auto" w:fill="0091DA" w:themeFill="accent1"/>
          </w:tcPr>
          <w:p w14:paraId="1CD5F051" w14:textId="658BD185" w:rsidR="009A1442" w:rsidRPr="00A4302D" w:rsidRDefault="006717CA" w:rsidP="00D20207">
            <w:pPr>
              <w:pStyle w:val="Tablecolumnheader"/>
              <w:rPr>
                <w:lang w:val="en-US"/>
              </w:rPr>
            </w:pPr>
            <w:r>
              <w:rPr>
                <w:lang w:val="en-US"/>
              </w:rPr>
              <w:t>Yes/No</w:t>
            </w:r>
          </w:p>
        </w:tc>
      </w:tr>
      <w:tr w:rsidR="009A1442" w:rsidRPr="00A4302D" w14:paraId="1CE7DE58" w14:textId="77777777" w:rsidTr="008577FF">
        <w:tc>
          <w:tcPr>
            <w:tcW w:w="6337" w:type="dxa"/>
          </w:tcPr>
          <w:p w14:paraId="42509102" w14:textId="616164B5" w:rsidR="009A1442" w:rsidRPr="00A4302D" w:rsidRDefault="009A1442" w:rsidP="00F16F3D">
            <w:pPr>
              <w:pStyle w:val="Tablecell"/>
              <w:rPr>
                <w:lang w:val="en-US"/>
              </w:rPr>
            </w:pPr>
            <w:r w:rsidRPr="00A4302D">
              <w:rPr>
                <w:lang w:val="en-US"/>
              </w:rPr>
              <w:t xml:space="preserve">The amount of the materiality for the </w:t>
            </w:r>
            <w:r w:rsidR="00084559">
              <w:rPr>
                <w:lang w:val="en-US"/>
              </w:rPr>
              <w:t>local partner</w:t>
            </w:r>
            <w:r w:rsidRPr="00A4302D">
              <w:rPr>
                <w:lang w:val="en-US"/>
              </w:rPr>
              <w:t xml:space="preserve"> </w:t>
            </w:r>
            <w:proofErr w:type="gramStart"/>
            <w:r w:rsidR="007C002D">
              <w:rPr>
                <w:lang w:val="en-US"/>
              </w:rPr>
              <w:t>project accounts</w:t>
            </w:r>
            <w:proofErr w:type="gramEnd"/>
            <w:r w:rsidR="00170146">
              <w:rPr>
                <w:lang w:val="en-US"/>
              </w:rPr>
              <w:t xml:space="preserve"> constitutes a maximum of 3</w:t>
            </w:r>
            <w:r w:rsidR="007C002D">
              <w:rPr>
                <w:lang w:val="en-US"/>
              </w:rPr>
              <w:t xml:space="preserve"> </w:t>
            </w:r>
            <w:r w:rsidR="00170146">
              <w:rPr>
                <w:lang w:val="en-US"/>
              </w:rPr>
              <w:t>% of cost.</w:t>
            </w:r>
          </w:p>
        </w:tc>
        <w:tc>
          <w:tcPr>
            <w:tcW w:w="2678" w:type="dxa"/>
          </w:tcPr>
          <w:p w14:paraId="27D7CD33" w14:textId="77777777" w:rsidR="009A1442" w:rsidRPr="00A4302D" w:rsidRDefault="009A1442" w:rsidP="00193992">
            <w:pPr>
              <w:pStyle w:val="Tablecell"/>
              <w:rPr>
                <w:lang w:val="en-US"/>
              </w:rPr>
            </w:pPr>
          </w:p>
        </w:tc>
      </w:tr>
      <w:tr w:rsidR="004B2E82" w:rsidRPr="00A4302D" w14:paraId="29169B75" w14:textId="77777777" w:rsidTr="008577FF">
        <w:tc>
          <w:tcPr>
            <w:tcW w:w="6337" w:type="dxa"/>
          </w:tcPr>
          <w:p w14:paraId="76922BA5" w14:textId="14C2FB84" w:rsidR="004B2E82" w:rsidRPr="00A4302D" w:rsidRDefault="00084559" w:rsidP="00F16F3D">
            <w:pPr>
              <w:pStyle w:val="Tablecell"/>
              <w:rPr>
                <w:lang w:val="en-US"/>
              </w:rPr>
            </w:pPr>
            <w:r>
              <w:rPr>
                <w:lang w:val="en-US"/>
              </w:rPr>
              <w:t xml:space="preserve">The amount of the Performance materiality for the local partner </w:t>
            </w:r>
            <w:proofErr w:type="gramStart"/>
            <w:r>
              <w:rPr>
                <w:lang w:val="en-US"/>
              </w:rPr>
              <w:t>project accounts</w:t>
            </w:r>
            <w:proofErr w:type="gramEnd"/>
            <w:r>
              <w:rPr>
                <w:lang w:val="en-US"/>
              </w:rPr>
              <w:t xml:space="preserve"> constitutes a maximum of 75% of materiality.</w:t>
            </w:r>
          </w:p>
        </w:tc>
        <w:tc>
          <w:tcPr>
            <w:tcW w:w="2678" w:type="dxa"/>
          </w:tcPr>
          <w:p w14:paraId="60A15A6B" w14:textId="77777777" w:rsidR="004B2E82" w:rsidRPr="00A4302D" w:rsidRDefault="004B2E82" w:rsidP="00193992">
            <w:pPr>
              <w:pStyle w:val="Tablecell"/>
              <w:rPr>
                <w:lang w:val="en-US"/>
              </w:rPr>
            </w:pPr>
          </w:p>
        </w:tc>
      </w:tr>
      <w:tr w:rsidR="007C002D" w:rsidRPr="00A4302D" w14:paraId="4A843225" w14:textId="77777777" w:rsidTr="008577FF">
        <w:tc>
          <w:tcPr>
            <w:tcW w:w="6337" w:type="dxa"/>
          </w:tcPr>
          <w:p w14:paraId="50F0147A" w14:textId="367B5E12" w:rsidR="007C002D" w:rsidRPr="00A4302D" w:rsidRDefault="007C002D" w:rsidP="00F16F3D">
            <w:pPr>
              <w:pStyle w:val="Tablecell"/>
              <w:rPr>
                <w:lang w:val="en-US"/>
              </w:rPr>
            </w:pPr>
            <w:r>
              <w:rPr>
                <w:lang w:val="en-US"/>
              </w:rPr>
              <w:lastRenderedPageBreak/>
              <w:t>The amount of the threshold for uncorrected misstatements constitutes a maximum of 5 % of materiality.</w:t>
            </w:r>
          </w:p>
        </w:tc>
        <w:tc>
          <w:tcPr>
            <w:tcW w:w="2678" w:type="dxa"/>
          </w:tcPr>
          <w:p w14:paraId="254E5E4B" w14:textId="77777777" w:rsidR="007C002D" w:rsidRPr="00A4302D" w:rsidRDefault="007C002D" w:rsidP="00193992">
            <w:pPr>
              <w:pStyle w:val="Tablecell"/>
              <w:rPr>
                <w:lang w:val="en-US"/>
              </w:rPr>
            </w:pPr>
          </w:p>
        </w:tc>
      </w:tr>
    </w:tbl>
    <w:p w14:paraId="4E1F9520" w14:textId="77777777" w:rsidR="00F44921" w:rsidRPr="007C002D" w:rsidRDefault="00F44921" w:rsidP="00274400"/>
    <w:p w14:paraId="7D007EE5" w14:textId="1D22FB85" w:rsidR="00AD4849" w:rsidRPr="00A4302D" w:rsidRDefault="00AD4849" w:rsidP="00936628">
      <w:pPr>
        <w:pStyle w:val="Heading2"/>
        <w:numPr>
          <w:ilvl w:val="0"/>
          <w:numId w:val="15"/>
        </w:numPr>
        <w:ind w:left="357" w:hanging="357"/>
        <w:rPr>
          <w:sz w:val="28"/>
          <w:szCs w:val="28"/>
          <w:lang w:val="en-US"/>
        </w:rPr>
      </w:pPr>
      <w:bookmarkStart w:id="6" w:name="_Toc5021591"/>
      <w:r w:rsidRPr="00A4302D">
        <w:rPr>
          <w:sz w:val="28"/>
          <w:szCs w:val="28"/>
          <w:lang w:val="en-US"/>
        </w:rPr>
        <w:t>Overall confirmation</w:t>
      </w:r>
      <w:bookmarkEnd w:id="6"/>
    </w:p>
    <w:p w14:paraId="43D6D740" w14:textId="44EF6029" w:rsidR="00AD4849" w:rsidRPr="00A4302D" w:rsidRDefault="00AD4849" w:rsidP="0066184F">
      <w:pPr>
        <w:rPr>
          <w:lang w:val="en-US"/>
        </w:rPr>
      </w:pPr>
      <w:r w:rsidRPr="00A4302D">
        <w:rPr>
          <w:lang w:val="en-US"/>
        </w:rPr>
        <w:t xml:space="preserve">We will inform you, as soon as </w:t>
      </w:r>
      <w:r w:rsidR="00936628">
        <w:rPr>
          <w:lang w:val="en-US"/>
        </w:rPr>
        <w:t>possible</w:t>
      </w:r>
      <w:r w:rsidRPr="00A4302D">
        <w:rPr>
          <w:lang w:val="en-US"/>
        </w:rPr>
        <w:t xml:space="preserve">, of any changes in the </w:t>
      </w:r>
      <w:r w:rsidR="00AE700B" w:rsidRPr="00A4302D">
        <w:rPr>
          <w:lang w:val="en-US"/>
        </w:rPr>
        <w:t>confirmations</w:t>
      </w:r>
      <w:r w:rsidR="009527DB" w:rsidRPr="00A4302D">
        <w:rPr>
          <w:lang w:val="en-US"/>
        </w:rPr>
        <w:t xml:space="preserve"> made above.</w:t>
      </w:r>
    </w:p>
    <w:p w14:paraId="240C90F6" w14:textId="72E50ADD" w:rsidR="00AD4849" w:rsidRPr="00A4302D" w:rsidRDefault="00AD4849" w:rsidP="0066184F">
      <w:pPr>
        <w:rPr>
          <w:lang w:val="en-US"/>
        </w:rPr>
      </w:pPr>
      <w:r w:rsidRPr="00A4302D">
        <w:rPr>
          <w:lang w:val="en-US"/>
        </w:rPr>
        <w:t xml:space="preserve">We also will inform you, as soon as </w:t>
      </w:r>
      <w:r w:rsidR="00936628">
        <w:rPr>
          <w:lang w:val="en-US"/>
        </w:rPr>
        <w:t>possible</w:t>
      </w:r>
      <w:r w:rsidRPr="00A4302D">
        <w:rPr>
          <w:lang w:val="en-US"/>
        </w:rPr>
        <w:t xml:space="preserve">, if we later determine that we cannot comply with some aspects of the </w:t>
      </w:r>
      <w:r w:rsidR="00057307">
        <w:rPr>
          <w:lang w:val="en-US"/>
        </w:rPr>
        <w:t>Partner audit package</w:t>
      </w:r>
      <w:r w:rsidRPr="00A4302D">
        <w:rPr>
          <w:lang w:val="en-US"/>
        </w:rPr>
        <w:t xml:space="preserve"> or if we become aware of other information that may be relevant to the</w:t>
      </w:r>
      <w:r w:rsidR="004C63BA" w:rsidRPr="00A4302D">
        <w:rPr>
          <w:lang w:val="en-US"/>
        </w:rPr>
        <w:t xml:space="preserve"> </w:t>
      </w:r>
      <w:r w:rsidRPr="00A4302D">
        <w:rPr>
          <w:lang w:val="en-US"/>
        </w:rPr>
        <w:t>audit.</w:t>
      </w:r>
    </w:p>
    <w:p w14:paraId="7107C87F" w14:textId="77777777" w:rsidR="00B85228" w:rsidRDefault="00B85228" w:rsidP="0066184F">
      <w:pPr>
        <w:rPr>
          <w:lang w:val="en-US"/>
        </w:rPr>
      </w:pPr>
    </w:p>
    <w:p w14:paraId="10CEA2CF" w14:textId="77777777" w:rsidR="000F4672" w:rsidRPr="00A4302D" w:rsidRDefault="000F4672" w:rsidP="0066184F">
      <w:pPr>
        <w:rPr>
          <w:lang w:val="en-US"/>
        </w:rPr>
      </w:pPr>
    </w:p>
    <w:p w14:paraId="2040EC7E" w14:textId="77777777" w:rsidR="00936628" w:rsidRPr="002B5981" w:rsidRDefault="00936628" w:rsidP="00936628">
      <w:pPr>
        <w:rPr>
          <w:lang w:val="en-US"/>
        </w:rPr>
      </w:pPr>
      <w:r w:rsidRPr="002B5981">
        <w:rPr>
          <w:snapToGrid w:val="0"/>
          <w:lang w:val="en-US"/>
        </w:rPr>
        <w:t>______________________________</w:t>
      </w:r>
    </w:p>
    <w:p w14:paraId="75BD6122" w14:textId="77777777" w:rsidR="00936628" w:rsidRPr="0026619B" w:rsidRDefault="00936628" w:rsidP="00936628">
      <w:pPr>
        <w:spacing w:after="240"/>
        <w:rPr>
          <w:rStyle w:val="Emphasis"/>
          <w:i w:val="0"/>
          <w:lang w:val="en-US"/>
        </w:rPr>
      </w:pPr>
      <w:r w:rsidRPr="0026619B">
        <w:rPr>
          <w:rStyle w:val="Emphasis"/>
          <w:i w:val="0"/>
          <w:lang w:val="en-US"/>
        </w:rPr>
        <w:t>&lt;Date&gt;</w:t>
      </w:r>
    </w:p>
    <w:p w14:paraId="7D443A80" w14:textId="77777777" w:rsidR="00936628" w:rsidRPr="002B5981" w:rsidRDefault="00936628" w:rsidP="00936628">
      <w:pPr>
        <w:rPr>
          <w:snapToGrid w:val="0"/>
          <w:lang w:val="en-US"/>
        </w:rPr>
      </w:pPr>
      <w:r w:rsidRPr="002B5981">
        <w:rPr>
          <w:snapToGrid w:val="0"/>
          <w:lang w:val="en-US"/>
        </w:rPr>
        <w:t>_______________________________</w:t>
      </w:r>
    </w:p>
    <w:p w14:paraId="3D854918" w14:textId="610A04F5" w:rsidR="00936628" w:rsidRPr="0026619B" w:rsidRDefault="00936628" w:rsidP="00936628">
      <w:pPr>
        <w:spacing w:after="240"/>
        <w:rPr>
          <w:rStyle w:val="Emphasis"/>
          <w:i w:val="0"/>
          <w:lang w:val="en-US"/>
        </w:rPr>
      </w:pPr>
      <w:r w:rsidRPr="0026619B">
        <w:rPr>
          <w:rStyle w:val="Emphasis"/>
          <w:i w:val="0"/>
          <w:lang w:val="en-US"/>
        </w:rPr>
        <w:t>&lt;</w:t>
      </w:r>
      <w:r w:rsidR="009A697A">
        <w:rPr>
          <w:rStyle w:val="Emphasis"/>
          <w:i w:val="0"/>
          <w:lang w:val="en-US"/>
        </w:rPr>
        <w:t xml:space="preserve">Name of partner in charge of the </w:t>
      </w:r>
      <w:r w:rsidR="00084559">
        <w:rPr>
          <w:rStyle w:val="Emphasis"/>
          <w:i w:val="0"/>
          <w:lang w:val="en-US"/>
        </w:rPr>
        <w:t>local partner</w:t>
      </w:r>
      <w:r w:rsidR="009A697A">
        <w:rPr>
          <w:rStyle w:val="Emphasis"/>
          <w:i w:val="0"/>
          <w:lang w:val="en-US"/>
        </w:rPr>
        <w:t xml:space="preserve"> audit work</w:t>
      </w:r>
      <w:r w:rsidRPr="0026619B">
        <w:rPr>
          <w:rStyle w:val="Emphasis"/>
          <w:i w:val="0"/>
          <w:lang w:val="en-US"/>
        </w:rPr>
        <w:t>&gt;</w:t>
      </w:r>
    </w:p>
    <w:p w14:paraId="3D51FCA7" w14:textId="77777777" w:rsidR="00936628" w:rsidRPr="002B5981" w:rsidRDefault="00936628" w:rsidP="00936628">
      <w:pPr>
        <w:rPr>
          <w:snapToGrid w:val="0"/>
          <w:lang w:val="en-US"/>
        </w:rPr>
      </w:pPr>
      <w:r w:rsidRPr="002B5981">
        <w:rPr>
          <w:snapToGrid w:val="0"/>
          <w:lang w:val="en-US"/>
        </w:rPr>
        <w:t>______________________________</w:t>
      </w:r>
    </w:p>
    <w:p w14:paraId="0D5671D5" w14:textId="6ACF9396" w:rsidR="00936628" w:rsidRPr="0026619B" w:rsidRDefault="00936628" w:rsidP="00936628">
      <w:pPr>
        <w:spacing w:after="240"/>
        <w:rPr>
          <w:rStyle w:val="Emphasis"/>
          <w:i w:val="0"/>
          <w:lang w:val="en-US"/>
        </w:rPr>
      </w:pPr>
      <w:r w:rsidRPr="0026619B">
        <w:rPr>
          <w:rStyle w:val="Emphasis"/>
          <w:i w:val="0"/>
          <w:lang w:val="en-US"/>
        </w:rPr>
        <w:t>&lt;</w:t>
      </w:r>
      <w:r w:rsidR="009A697A">
        <w:rPr>
          <w:rStyle w:val="Emphasis"/>
          <w:i w:val="0"/>
          <w:lang w:val="en-US"/>
        </w:rPr>
        <w:t xml:space="preserve">Signature of partner in charge of the </w:t>
      </w:r>
      <w:r w:rsidR="00084559">
        <w:rPr>
          <w:rStyle w:val="Emphasis"/>
          <w:i w:val="0"/>
          <w:lang w:val="en-US"/>
        </w:rPr>
        <w:t>local partner</w:t>
      </w:r>
      <w:r w:rsidR="009A697A">
        <w:rPr>
          <w:rStyle w:val="Emphasis"/>
          <w:i w:val="0"/>
          <w:lang w:val="en-US"/>
        </w:rPr>
        <w:t xml:space="preserve"> audit work</w:t>
      </w:r>
      <w:r w:rsidRPr="0026619B">
        <w:rPr>
          <w:rStyle w:val="Emphasis"/>
          <w:i w:val="0"/>
          <w:lang w:val="en-US"/>
        </w:rPr>
        <w:t>&gt;</w:t>
      </w:r>
    </w:p>
    <w:p w14:paraId="48599FB7" w14:textId="77777777" w:rsidR="00936628" w:rsidRPr="002B5981" w:rsidRDefault="00936628" w:rsidP="00936628">
      <w:pPr>
        <w:rPr>
          <w:snapToGrid w:val="0"/>
          <w:lang w:val="en-US"/>
        </w:rPr>
      </w:pPr>
      <w:r w:rsidRPr="002B5981">
        <w:rPr>
          <w:snapToGrid w:val="0"/>
          <w:lang w:val="en-US"/>
        </w:rPr>
        <w:t>______________________________</w:t>
      </w:r>
    </w:p>
    <w:p w14:paraId="73029716" w14:textId="0EF3288A" w:rsidR="00803484" w:rsidRDefault="00936628" w:rsidP="00936628">
      <w:pPr>
        <w:rPr>
          <w:rStyle w:val="Emphasis"/>
          <w:i w:val="0"/>
          <w:lang w:val="en-US"/>
        </w:rPr>
      </w:pPr>
      <w:r w:rsidRPr="0026619B">
        <w:rPr>
          <w:rStyle w:val="Emphasis"/>
          <w:i w:val="0"/>
          <w:lang w:val="en-US"/>
        </w:rPr>
        <w:t>&lt;Firm and office location&gt;</w:t>
      </w:r>
    </w:p>
    <w:p w14:paraId="35F2541B" w14:textId="155A2E90" w:rsidR="00C16A99" w:rsidRDefault="00C16A99">
      <w:pPr>
        <w:spacing w:before="0" w:after="160" w:line="259" w:lineRule="auto"/>
        <w:rPr>
          <w:rStyle w:val="Emphasis"/>
          <w:i w:val="0"/>
          <w:lang w:val="en-US"/>
        </w:rPr>
      </w:pPr>
      <w:r>
        <w:rPr>
          <w:rStyle w:val="Emphasis"/>
          <w:i w:val="0"/>
          <w:lang w:val="en-US"/>
        </w:rPr>
        <w:br w:type="page"/>
      </w:r>
    </w:p>
    <w:p w14:paraId="1FA44066" w14:textId="69AAE14D" w:rsidR="001856A7" w:rsidRPr="00ED4B9D" w:rsidRDefault="001856A7" w:rsidP="005E49DE">
      <w:pPr>
        <w:pStyle w:val="NoSpacing"/>
        <w:rPr>
          <w:szCs w:val="72"/>
          <w:lang w:val="en-US"/>
        </w:rPr>
      </w:pPr>
      <w:r w:rsidRPr="00ED4B9D">
        <w:rPr>
          <w:szCs w:val="72"/>
          <w:lang w:val="en-US"/>
        </w:rPr>
        <w:lastRenderedPageBreak/>
        <w:t>Attachment 1 – Competence and Capabilities Template</w:t>
      </w:r>
    </w:p>
    <w:p w14:paraId="21EC47B2" w14:textId="00472DDA" w:rsidR="005E49DE" w:rsidRPr="00BD331F" w:rsidRDefault="00084559" w:rsidP="005E49DE">
      <w:pPr>
        <w:pStyle w:val="NoSpacing"/>
        <w:rPr>
          <w:sz w:val="60"/>
          <w:szCs w:val="60"/>
          <w:lang w:val="en-US"/>
        </w:rPr>
      </w:pPr>
      <w:r>
        <w:rPr>
          <w:sz w:val="60"/>
          <w:szCs w:val="60"/>
          <w:lang w:val="en-US"/>
        </w:rPr>
        <w:t>Local partner</w:t>
      </w:r>
      <w:r w:rsidR="005E49DE" w:rsidRPr="00BD331F">
        <w:rPr>
          <w:sz w:val="60"/>
          <w:szCs w:val="60"/>
          <w:lang w:val="en-US"/>
        </w:rPr>
        <w:t xml:space="preserve"> Engagement Partner</w:t>
      </w:r>
    </w:p>
    <w:p w14:paraId="00873170" w14:textId="77777777" w:rsidR="005E49DE" w:rsidRDefault="005E49DE" w:rsidP="005E49DE">
      <w:pPr>
        <w:rPr>
          <w:rStyle w:val="IntenseQuoteChar"/>
          <w:color w:val="FF0000"/>
          <w:lang w:val="en-US"/>
        </w:rPr>
      </w:pPr>
      <w:r w:rsidRPr="00BD331F">
        <w:rPr>
          <w:b/>
          <w:bCs/>
        </w:rPr>
        <w:t>Date</w:t>
      </w:r>
      <w:r w:rsidRPr="00BD331F">
        <w:rPr>
          <w:b/>
          <w:bCs/>
          <w:lang w:val="en-US"/>
        </w:rPr>
        <w:t>:</w:t>
      </w:r>
      <w:r w:rsidRPr="00FA7B66">
        <w:rPr>
          <w:lang w:val="en-US"/>
        </w:rPr>
        <w:t xml:space="preserve"> </w:t>
      </w:r>
      <w:r w:rsidRPr="0096522F">
        <w:rPr>
          <w:rStyle w:val="IntenseQuoteChar"/>
          <w:color w:val="FF0000"/>
          <w:lang w:val="en-US"/>
        </w:rPr>
        <w:t>&lt;</w:t>
      </w:r>
      <w:r w:rsidRPr="0096522F">
        <w:rPr>
          <w:color w:val="FF0000"/>
        </w:rPr>
        <w:t xml:space="preserve"> </w:t>
      </w:r>
      <w:r w:rsidRPr="0096522F">
        <w:rPr>
          <w:rStyle w:val="IntenseQuoteChar"/>
          <w:color w:val="FF0000"/>
        </w:rPr>
        <w:t>I</w:t>
      </w:r>
      <w:r>
        <w:rPr>
          <w:rStyle w:val="IntenseQuoteChar"/>
          <w:color w:val="FF0000"/>
        </w:rPr>
        <w:t xml:space="preserve">nsert date </w:t>
      </w:r>
      <w:r w:rsidRPr="00FA7B66">
        <w:rPr>
          <w:rStyle w:val="IntenseQuoteChar"/>
          <w:color w:val="FF0000"/>
          <w:lang w:val="en-US"/>
        </w:rPr>
        <w:t>&gt;</w:t>
      </w:r>
    </w:p>
    <w:p w14:paraId="5D804AE3" w14:textId="0E0FEEE5" w:rsidR="005E49DE" w:rsidRDefault="005E49DE" w:rsidP="005E49DE">
      <w:pPr>
        <w:rPr>
          <w:rStyle w:val="IntenseQuoteChar"/>
          <w:color w:val="FF0000"/>
          <w:lang w:val="en-US"/>
        </w:rPr>
      </w:pPr>
      <w:r w:rsidRPr="00BD331F">
        <w:rPr>
          <w:b/>
          <w:bCs/>
          <w:lang w:val="en-US"/>
        </w:rPr>
        <w:t>Name:</w:t>
      </w:r>
      <w:r w:rsidRPr="00FA7B66">
        <w:rPr>
          <w:lang w:val="en-US"/>
        </w:rPr>
        <w:t xml:space="preserve"> </w:t>
      </w:r>
      <w:r w:rsidRPr="0096522F">
        <w:rPr>
          <w:rStyle w:val="IntenseQuoteChar"/>
          <w:color w:val="FF0000"/>
          <w:lang w:val="en-US"/>
        </w:rPr>
        <w:t>&lt;</w:t>
      </w:r>
      <w:r w:rsidRPr="0096522F">
        <w:rPr>
          <w:color w:val="FF0000"/>
        </w:rPr>
        <w:t xml:space="preserve"> </w:t>
      </w:r>
      <w:r w:rsidRPr="0096522F">
        <w:rPr>
          <w:i/>
          <w:iCs/>
          <w:color w:val="FF0000"/>
        </w:rPr>
        <w:t>In</w:t>
      </w:r>
      <w:r w:rsidRPr="00DE169E">
        <w:rPr>
          <w:i/>
          <w:iCs/>
          <w:color w:val="FF0000"/>
        </w:rPr>
        <w:t>sert name of</w:t>
      </w:r>
      <w:r w:rsidRPr="00DE169E">
        <w:rPr>
          <w:color w:val="FF0000"/>
        </w:rPr>
        <w:t xml:space="preserve"> </w:t>
      </w:r>
      <w:r w:rsidR="00084559">
        <w:rPr>
          <w:rStyle w:val="IntenseQuoteChar"/>
          <w:color w:val="FF0000"/>
        </w:rPr>
        <w:t>Local partner</w:t>
      </w:r>
      <w:r>
        <w:rPr>
          <w:rStyle w:val="IntenseQuoteChar"/>
          <w:color w:val="FF0000"/>
        </w:rPr>
        <w:t xml:space="preserve"> </w:t>
      </w:r>
      <w:r w:rsidRPr="00FA69DE">
        <w:rPr>
          <w:rStyle w:val="IntenseQuoteChar"/>
          <w:color w:val="FF0000"/>
        </w:rPr>
        <w:t>Engagement Partner</w:t>
      </w:r>
      <w:r>
        <w:rPr>
          <w:rStyle w:val="IntenseQuoteChar"/>
          <w:color w:val="FF0000"/>
        </w:rPr>
        <w:t xml:space="preserve"> </w:t>
      </w:r>
      <w:r w:rsidRPr="00FA7B66">
        <w:rPr>
          <w:rStyle w:val="IntenseQuoteChar"/>
          <w:color w:val="FF0000"/>
          <w:lang w:val="en-US"/>
        </w:rPr>
        <w:t>&gt;</w:t>
      </w:r>
    </w:p>
    <w:p w14:paraId="1DC5BEF5" w14:textId="77777777" w:rsidR="005E49DE" w:rsidRDefault="005E49DE" w:rsidP="005E49DE">
      <w:pPr>
        <w:rPr>
          <w:rStyle w:val="IntenseEmphasis"/>
          <w:color w:val="FF0000"/>
          <w:lang w:val="en-US"/>
        </w:rPr>
      </w:pPr>
      <w:r w:rsidRPr="00BD331F">
        <w:rPr>
          <w:b/>
          <w:bCs/>
          <w:lang w:val="en-US"/>
        </w:rPr>
        <w:t>Location:</w:t>
      </w:r>
      <w:r w:rsidRPr="00F95757">
        <w:rPr>
          <w:lang w:val="en-US"/>
        </w:rPr>
        <w:t xml:space="preserve"> </w:t>
      </w:r>
      <w:r w:rsidRPr="00F95757">
        <w:rPr>
          <w:rStyle w:val="IntenseEmphasis"/>
          <w:color w:val="FF0000"/>
          <w:lang w:val="en-US"/>
        </w:rPr>
        <w:t>&lt;</w:t>
      </w:r>
      <w:r>
        <w:rPr>
          <w:rStyle w:val="IntenseEmphasis"/>
          <w:color w:val="FF0000"/>
          <w:lang w:val="en-US"/>
        </w:rPr>
        <w:t xml:space="preserve"> </w:t>
      </w:r>
      <w:r>
        <w:rPr>
          <w:rStyle w:val="IntenseQuoteChar"/>
          <w:color w:val="FF0000"/>
          <w:lang w:val="en-US"/>
        </w:rPr>
        <w:t>Insert</w:t>
      </w:r>
      <w:r w:rsidRPr="00F95757">
        <w:rPr>
          <w:rStyle w:val="IntenseQuoteChar"/>
          <w:color w:val="FF0000"/>
          <w:lang w:val="en-US"/>
        </w:rPr>
        <w:t xml:space="preserve"> </w:t>
      </w:r>
      <w:r>
        <w:rPr>
          <w:rStyle w:val="IntenseEmphasis"/>
          <w:color w:val="FF0000"/>
          <w:lang w:val="en-US"/>
        </w:rPr>
        <w:t xml:space="preserve">city, country </w:t>
      </w:r>
      <w:r w:rsidRPr="00F95757">
        <w:rPr>
          <w:rStyle w:val="IntenseEmphasis"/>
          <w:color w:val="FF0000"/>
          <w:lang w:val="en-US"/>
        </w:rPr>
        <w:t>&gt;</w:t>
      </w:r>
    </w:p>
    <w:p w14:paraId="463B8FCD" w14:textId="67B91615" w:rsidR="005E49DE" w:rsidRDefault="00084559" w:rsidP="005E49DE">
      <w:pPr>
        <w:rPr>
          <w:rStyle w:val="IntenseQuoteChar"/>
          <w:color w:val="FF0000"/>
          <w:lang w:val="en-US"/>
        </w:rPr>
      </w:pPr>
      <w:r>
        <w:rPr>
          <w:b/>
          <w:bCs/>
        </w:rPr>
        <w:t>Local partner</w:t>
      </w:r>
      <w:r w:rsidR="005E49DE" w:rsidRPr="002C13A0">
        <w:rPr>
          <w:b/>
          <w:bCs/>
        </w:rPr>
        <w:t>:</w:t>
      </w:r>
      <w:r w:rsidR="005E49DE">
        <w:rPr>
          <w:rStyle w:val="IntenseQuoteChar"/>
          <w:color w:val="FF0000"/>
          <w:lang w:val="en-US"/>
        </w:rPr>
        <w:t xml:space="preserve"> </w:t>
      </w:r>
      <w:r w:rsidR="005E49DE" w:rsidRPr="00CB25E4">
        <w:rPr>
          <w:i/>
          <w:iCs/>
          <w:color w:val="FF0000"/>
          <w:lang w:val="en-US"/>
        </w:rPr>
        <w:t>&lt;</w:t>
      </w:r>
      <w:r w:rsidR="005E49DE">
        <w:rPr>
          <w:i/>
          <w:iCs/>
          <w:color w:val="FF0000"/>
          <w:lang w:val="en-US"/>
        </w:rPr>
        <w:t xml:space="preserve"> I</w:t>
      </w:r>
      <w:r w:rsidR="005E49DE" w:rsidRPr="00CB25E4">
        <w:rPr>
          <w:i/>
          <w:iCs/>
          <w:color w:val="FF0000"/>
          <w:lang w:val="en-US"/>
        </w:rPr>
        <w:t xml:space="preserve">nsert </w:t>
      </w:r>
      <w:r>
        <w:rPr>
          <w:i/>
          <w:iCs/>
          <w:color w:val="FF0000"/>
          <w:lang w:val="en-US"/>
        </w:rPr>
        <w:t>local partner</w:t>
      </w:r>
      <w:r w:rsidR="005E49DE" w:rsidRPr="00CB25E4">
        <w:rPr>
          <w:i/>
          <w:iCs/>
          <w:color w:val="FF0000"/>
          <w:lang w:val="en-US"/>
        </w:rPr>
        <w:t xml:space="preserve"> name</w:t>
      </w:r>
      <w:r w:rsidR="005E49DE">
        <w:rPr>
          <w:i/>
          <w:iCs/>
          <w:color w:val="FF0000"/>
          <w:lang w:val="en-US"/>
        </w:rPr>
        <w:t xml:space="preserve"> </w:t>
      </w:r>
      <w:r w:rsidR="005E49DE" w:rsidRPr="00CB25E4">
        <w:rPr>
          <w:i/>
          <w:iCs/>
          <w:color w:val="FF0000"/>
          <w:lang w:val="en-US"/>
        </w:rPr>
        <w:t>&gt;</w:t>
      </w:r>
    </w:p>
    <w:p w14:paraId="76087A4B" w14:textId="77777777" w:rsidR="005E49DE" w:rsidRDefault="005E49DE" w:rsidP="005E49D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5E49DE" w:rsidRPr="0096522F" w14:paraId="01327AD7" w14:textId="77777777">
        <w:tc>
          <w:tcPr>
            <w:tcW w:w="9016" w:type="dxa"/>
            <w:shd w:val="clear" w:color="auto" w:fill="0091DA"/>
          </w:tcPr>
          <w:p w14:paraId="3E4892BF" w14:textId="77777777" w:rsidR="005E49DE" w:rsidRPr="0096522F" w:rsidRDefault="005E49DE">
            <w:pPr>
              <w:rPr>
                <w:b/>
                <w:bCs/>
                <w:color w:val="FFFFFF" w:themeColor="background1"/>
              </w:rPr>
            </w:pPr>
            <w:r w:rsidRPr="0096522F">
              <w:rPr>
                <w:b/>
                <w:bCs/>
                <w:color w:val="FFFFFF" w:themeColor="background1"/>
              </w:rPr>
              <w:t>Summary of relevant professional background and years of experience:</w:t>
            </w:r>
          </w:p>
        </w:tc>
      </w:tr>
      <w:tr w:rsidR="005E49DE" w:rsidRPr="003E3BB1" w14:paraId="421A1086" w14:textId="77777777">
        <w:tc>
          <w:tcPr>
            <w:tcW w:w="9016" w:type="dxa"/>
          </w:tcPr>
          <w:p w14:paraId="5CD713A9" w14:textId="1737AEB4" w:rsidR="005E49DE" w:rsidRPr="00AA1885" w:rsidRDefault="005E49DE" w:rsidP="00E82D34">
            <w:pPr>
              <w:pStyle w:val="BodyText2"/>
            </w:pPr>
            <w:r w:rsidRPr="00AA1885">
              <w:rPr>
                <w:rFonts w:ascii="Univers 45 Light" w:hAnsi="Univers 45 Light"/>
                <w:sz w:val="22"/>
                <w:szCs w:val="22"/>
              </w:rPr>
              <w:t>[Provide a summary of your relevant professional background and experience, include any: relevant industry specific experience, memberships with professional organizations, the existence of independent oversight bodies that oversee the auditing profession at your location and the (inspection) reports issued during the current year from the oversight bodies relevant to your firm or you that are publicly available, and any other information that you believe is relevant to the audit.]</w:t>
            </w:r>
          </w:p>
        </w:tc>
      </w:tr>
    </w:tbl>
    <w:p w14:paraId="7CF8C9D4" w14:textId="77777777" w:rsidR="005E49DE" w:rsidRDefault="005E49DE" w:rsidP="005E49D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5E49DE" w:rsidRPr="003E3BB1" w14:paraId="638DC9DD" w14:textId="77777777">
        <w:tc>
          <w:tcPr>
            <w:tcW w:w="9016" w:type="dxa"/>
            <w:shd w:val="clear" w:color="auto" w:fill="0091DA"/>
          </w:tcPr>
          <w:p w14:paraId="6F63D275" w14:textId="22A98F6B" w:rsidR="005E49DE" w:rsidRPr="00066D1E" w:rsidRDefault="005E49DE">
            <w:pPr>
              <w:rPr>
                <w:b/>
                <w:bCs/>
                <w:color w:val="FFFFFF" w:themeColor="background1"/>
              </w:rPr>
            </w:pPr>
            <w:r>
              <w:rPr>
                <w:b/>
                <w:bCs/>
                <w:color w:val="FFFFFF" w:themeColor="background1"/>
              </w:rPr>
              <w:t>Previous experience</w:t>
            </w:r>
            <w:r w:rsidRPr="00066D1E">
              <w:rPr>
                <w:b/>
                <w:bCs/>
                <w:color w:val="FFFFFF" w:themeColor="background1"/>
              </w:rPr>
              <w:t xml:space="preserve"> with relevant </w:t>
            </w:r>
            <w:r w:rsidR="00752454">
              <w:rPr>
                <w:b/>
                <w:bCs/>
                <w:color w:val="FFFFFF" w:themeColor="background1"/>
              </w:rPr>
              <w:t>auditing and accounting standards</w:t>
            </w:r>
            <w:r w:rsidRPr="00066D1E">
              <w:rPr>
                <w:b/>
                <w:bCs/>
                <w:color w:val="FFFFFF" w:themeColor="background1"/>
              </w:rPr>
              <w:t>:</w:t>
            </w:r>
          </w:p>
        </w:tc>
      </w:tr>
      <w:tr w:rsidR="005E49DE" w:rsidRPr="003E3BB1" w14:paraId="24D8331A" w14:textId="77777777">
        <w:tc>
          <w:tcPr>
            <w:tcW w:w="9016" w:type="dxa"/>
          </w:tcPr>
          <w:p w14:paraId="1E57AEC3" w14:textId="4E8B3B7B" w:rsidR="005E49DE" w:rsidRPr="00AA1885" w:rsidRDefault="005E49DE">
            <w:pPr>
              <w:pStyle w:val="BodyText2"/>
              <w:rPr>
                <w:rFonts w:ascii="Univers 45 Light" w:hAnsi="Univers 45 Light"/>
                <w:sz w:val="22"/>
                <w:szCs w:val="22"/>
              </w:rPr>
            </w:pPr>
            <w:r w:rsidRPr="00AA1885">
              <w:rPr>
                <w:rFonts w:ascii="Univers 45 Light" w:hAnsi="Univers 45 Light"/>
                <w:sz w:val="22"/>
                <w:szCs w:val="22"/>
              </w:rPr>
              <w:t>[Provide a summary of previous experience on this engagement and other audit experience involving professional standards relevant to the engagement, include your role on the engagement and periods served.]</w:t>
            </w:r>
          </w:p>
        </w:tc>
      </w:tr>
    </w:tbl>
    <w:p w14:paraId="152D3222" w14:textId="77777777" w:rsidR="005E49DE" w:rsidRDefault="005E49DE" w:rsidP="005E49D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5E49DE" w:rsidRPr="003E3BB1" w14:paraId="60BE5C9A" w14:textId="77777777">
        <w:tc>
          <w:tcPr>
            <w:tcW w:w="9016" w:type="dxa"/>
            <w:shd w:val="clear" w:color="auto" w:fill="0091DA"/>
          </w:tcPr>
          <w:p w14:paraId="01E8F2FC" w14:textId="77777777" w:rsidR="005E49DE" w:rsidRPr="00066D1E" w:rsidRDefault="005E49DE">
            <w:pPr>
              <w:rPr>
                <w:color w:val="FFFFFF" w:themeColor="background1"/>
              </w:rPr>
            </w:pPr>
            <w:r w:rsidRPr="00066D1E">
              <w:rPr>
                <w:b/>
                <w:bCs/>
                <w:color w:val="FFFFFF" w:themeColor="background1"/>
              </w:rPr>
              <w:t>Other relevant experience and recent training:</w:t>
            </w:r>
          </w:p>
        </w:tc>
      </w:tr>
      <w:tr w:rsidR="005E49DE" w:rsidRPr="003E3BB1" w14:paraId="767FCD0D" w14:textId="77777777">
        <w:tc>
          <w:tcPr>
            <w:tcW w:w="9016" w:type="dxa"/>
          </w:tcPr>
          <w:p w14:paraId="702FD809" w14:textId="57DEADD4" w:rsidR="005E49DE" w:rsidRPr="00AA1885" w:rsidRDefault="005E49DE">
            <w:pPr>
              <w:pStyle w:val="BodyText2"/>
              <w:rPr>
                <w:rFonts w:ascii="Univers 45 Light" w:hAnsi="Univers 45 Light"/>
                <w:sz w:val="22"/>
                <w:szCs w:val="22"/>
              </w:rPr>
            </w:pPr>
            <w:r w:rsidRPr="0057501C">
              <w:rPr>
                <w:rFonts w:ascii="Univers 45 Light" w:hAnsi="Univers 45 Light"/>
                <w:sz w:val="22"/>
                <w:szCs w:val="22"/>
              </w:rPr>
              <w:t xml:space="preserve">[Provide a summary of other relevant experience and recent training to assist the </w:t>
            </w:r>
            <w:r>
              <w:rPr>
                <w:rFonts w:ascii="Univers 45 Light" w:hAnsi="Univers 45 Light"/>
                <w:sz w:val="22"/>
                <w:szCs w:val="22"/>
              </w:rPr>
              <w:t>auditor</w:t>
            </w:r>
            <w:r w:rsidRPr="0057501C">
              <w:rPr>
                <w:rFonts w:ascii="Univers 45 Light" w:hAnsi="Univers 45 Light"/>
                <w:sz w:val="22"/>
                <w:szCs w:val="22"/>
              </w:rPr>
              <w:t xml:space="preserve"> in evaluating your relevant auditing, accounting and reporting background.]</w:t>
            </w:r>
          </w:p>
        </w:tc>
      </w:tr>
    </w:tbl>
    <w:p w14:paraId="1FEA5F57" w14:textId="77777777" w:rsidR="005E49DE" w:rsidRDefault="005E49DE" w:rsidP="005E49DE"/>
    <w:p w14:paraId="7D584A91" w14:textId="1D1F241D" w:rsidR="005E49DE" w:rsidRDefault="005E49DE" w:rsidP="005E49DE">
      <w:pPr>
        <w:spacing w:before="0" w:after="160" w:line="259" w:lineRule="auto"/>
      </w:pPr>
    </w:p>
    <w:p w14:paraId="4AADCC8C" w14:textId="051F4514" w:rsidR="005E49DE" w:rsidRPr="00170146" w:rsidRDefault="005E49DE" w:rsidP="005E49DE">
      <w:pPr>
        <w:spacing w:before="0" w:after="160" w:line="259" w:lineRule="auto"/>
        <w:rPr>
          <w:rFonts w:ascii="KPMG Extralight" w:hAnsi="KPMG Extralight"/>
          <w:color w:val="00338D"/>
          <w:sz w:val="60"/>
          <w:szCs w:val="60"/>
          <w:lang w:val="en-US"/>
        </w:rPr>
      </w:pPr>
    </w:p>
    <w:sectPr w:rsidR="005E49DE" w:rsidRPr="00170146">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07D28" w14:textId="77777777" w:rsidR="0070744E" w:rsidRDefault="0070744E" w:rsidP="00BE6903">
      <w:r>
        <w:separator/>
      </w:r>
    </w:p>
  </w:endnote>
  <w:endnote w:type="continuationSeparator" w:id="0">
    <w:p w14:paraId="1CF6D8D2" w14:textId="77777777" w:rsidR="0070744E" w:rsidRDefault="0070744E" w:rsidP="00BE6903">
      <w:r>
        <w:continuationSeparator/>
      </w:r>
    </w:p>
  </w:endnote>
  <w:endnote w:type="continuationNotice" w:id="1">
    <w:p w14:paraId="30183740" w14:textId="77777777" w:rsidR="0070744E" w:rsidRDefault="0070744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Univers 45 Light">
    <w:altName w:val="Calibri"/>
    <w:charset w:val="00"/>
    <w:family w:val="auto"/>
    <w:pitch w:val="variable"/>
    <w:sig w:usb0="8000002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KPMG Extralight">
    <w:altName w:val="Calibri"/>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27383372"/>
      <w:docPartObj>
        <w:docPartGallery w:val="Page Numbers (Bottom of Page)"/>
        <w:docPartUnique/>
      </w:docPartObj>
    </w:sdtPr>
    <w:sdtEndPr>
      <w:rPr>
        <w:noProof/>
      </w:rPr>
    </w:sdtEndPr>
    <w:sdtContent>
      <w:p w14:paraId="44F3FF1D" w14:textId="77777777" w:rsidR="00441158" w:rsidRPr="006F2653" w:rsidRDefault="00441158" w:rsidP="00441158">
        <w:pPr>
          <w:pStyle w:val="Footer"/>
          <w:ind w:firstLine="720"/>
          <w:jc w:val="right"/>
          <w:rPr>
            <w:rFonts w:ascii="Arial" w:hAnsi="Arial" w:cs="Arial"/>
          </w:rPr>
        </w:pPr>
        <w:r w:rsidRPr="006F2653">
          <w:rPr>
            <w:rFonts w:ascii="Arial" w:hAnsi="Arial" w:cs="Arial"/>
          </w:rPr>
          <w:fldChar w:fldCharType="begin"/>
        </w:r>
        <w:r w:rsidRPr="006F2653">
          <w:rPr>
            <w:rFonts w:ascii="Arial" w:hAnsi="Arial" w:cs="Arial"/>
          </w:rPr>
          <w:instrText xml:space="preserve"> PAGE   \* MERGEFORMAT </w:instrText>
        </w:r>
        <w:r w:rsidRPr="006F2653">
          <w:rPr>
            <w:rFonts w:ascii="Arial" w:hAnsi="Arial" w:cs="Arial"/>
          </w:rPr>
          <w:fldChar w:fldCharType="separate"/>
        </w:r>
        <w:r w:rsidRPr="006F2653">
          <w:rPr>
            <w:rFonts w:ascii="Arial" w:hAnsi="Arial" w:cs="Arial"/>
          </w:rPr>
          <w:t>28</w:t>
        </w:r>
        <w:r w:rsidRPr="006F2653">
          <w:rPr>
            <w:rFonts w:ascii="Arial" w:hAnsi="Arial" w:cs="Arial"/>
            <w:noProof/>
          </w:rPr>
          <w:fldChar w:fldCharType="end"/>
        </w:r>
      </w:p>
    </w:sdtContent>
  </w:sdt>
  <w:p w14:paraId="5F8ECBEE" w14:textId="4DDAB110" w:rsidR="00441158" w:rsidRPr="006F2653" w:rsidRDefault="00441158" w:rsidP="00441158">
    <w:pPr>
      <w:pStyle w:val="GAMGbodytext"/>
      <w:spacing w:before="240"/>
      <w:rPr>
        <w:color w:val="7F7F7F"/>
        <w:sz w:val="10"/>
        <w:szCs w:val="10"/>
      </w:rPr>
    </w:pPr>
    <w:r w:rsidRPr="006F2653">
      <w:rPr>
        <w:color w:val="7F7F7F"/>
        <w:sz w:val="10"/>
        <w:szCs w:val="10"/>
      </w:rPr>
      <w:t>© 202</w:t>
    </w:r>
    <w:r w:rsidR="00F84DEF">
      <w:rPr>
        <w:color w:val="7F7F7F"/>
        <w:sz w:val="10"/>
        <w:szCs w:val="10"/>
      </w:rPr>
      <w:t>4</w:t>
    </w:r>
    <w:r w:rsidRPr="006F2653">
      <w:rPr>
        <w:color w:val="7F7F7F"/>
        <w:sz w:val="10"/>
        <w:szCs w:val="10"/>
      </w:rPr>
      <w:t xml:space="preserve"> Copyright owned by one or more of the KPMG International entities. </w:t>
    </w:r>
    <w:r w:rsidRPr="006F2653">
      <w:rPr>
        <w:color w:val="7F7F7F"/>
        <w:sz w:val="10"/>
        <w:szCs w:val="10"/>
      </w:rPr>
      <w:br/>
      <w:t>KPMG International entities provide no services to clients.  All rights reserved.</w:t>
    </w:r>
  </w:p>
  <w:p w14:paraId="2A52FD77" w14:textId="1C79D707" w:rsidR="00441158" w:rsidRPr="00471815" w:rsidRDefault="00441158" w:rsidP="00471815">
    <w:pPr>
      <w:rPr>
        <w:rFonts w:ascii="Arial" w:hAnsi="Arial" w:cs="Arial"/>
        <w:sz w:val="10"/>
        <w:szCs w:val="10"/>
      </w:rPr>
    </w:pPr>
    <w:r w:rsidRPr="006F2653">
      <w:rPr>
        <w:rFonts w:ascii="Arial" w:hAnsi="Arial" w:cs="Arial"/>
        <w:color w:val="7F7F7F"/>
        <w:sz w:val="10"/>
        <w:szCs w:val="10"/>
      </w:rPr>
      <w:t xml:space="preserve">KPMG refers to the global organization or to one or more of the member firms of KPMG International Limited (“KPMG International”), each of which is a separate legal entity. KPMG International Limited is a private English company limited by guarantee and does not provide services to clients. For more detail about our structure please visit </w:t>
    </w:r>
    <w:hyperlink r:id="rId1" w:history="1">
      <w:proofErr w:type="spellStart"/>
      <w:proofErr w:type="gramStart"/>
      <w:r w:rsidRPr="00471815">
        <w:rPr>
          <w:rStyle w:val="Hyperlink"/>
          <w:rFonts w:ascii="Arial" w:hAnsi="Arial" w:cs="Arial"/>
          <w:color w:val="0070C0"/>
          <w:sz w:val="10"/>
          <w:szCs w:val="10"/>
        </w:rPr>
        <w:t>home.kpmg</w:t>
      </w:r>
      <w:proofErr w:type="spellEnd"/>
      <w:proofErr w:type="gramEnd"/>
      <w:r w:rsidRPr="00471815">
        <w:rPr>
          <w:rStyle w:val="Hyperlink"/>
          <w:rFonts w:ascii="Arial" w:hAnsi="Arial" w:cs="Arial"/>
          <w:color w:val="0070C0"/>
          <w:sz w:val="10"/>
          <w:szCs w:val="10"/>
        </w:rPr>
        <w:t>/governance</w:t>
      </w:r>
    </w:hyperlink>
    <w:r w:rsidRPr="006F2653">
      <w:rPr>
        <w:rFonts w:ascii="Arial" w:hAnsi="Arial" w:cs="Arial"/>
        <w:color w:val="747678"/>
        <w:sz w:val="10"/>
        <w:szCs w:val="1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A79A0" w14:textId="77777777" w:rsidR="0070744E" w:rsidRDefault="0070744E" w:rsidP="00BE6903">
      <w:r>
        <w:separator/>
      </w:r>
    </w:p>
  </w:footnote>
  <w:footnote w:type="continuationSeparator" w:id="0">
    <w:p w14:paraId="2D5C87C0" w14:textId="77777777" w:rsidR="0070744E" w:rsidRDefault="0070744E" w:rsidP="00BE6903">
      <w:r>
        <w:continuationSeparator/>
      </w:r>
    </w:p>
  </w:footnote>
  <w:footnote w:type="continuationNotice" w:id="1">
    <w:p w14:paraId="4AC61034" w14:textId="77777777" w:rsidR="0070744E" w:rsidRDefault="0070744E">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6907D" w14:textId="54E1E70C" w:rsidR="00A4302D" w:rsidRDefault="00A4302D" w:rsidP="00A4302D">
    <w:pPr>
      <w:pStyle w:val="Header"/>
    </w:pPr>
    <w:r>
      <w:rPr>
        <w:noProof/>
        <w:lang w:val="en-US"/>
      </w:rPr>
      <w:drawing>
        <wp:inline distT="0" distB="0" distL="0" distR="0" wp14:anchorId="796996D1" wp14:editId="62CBB97F">
          <wp:extent cx="910998" cy="37147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PMG_35mm99pt_BLACK"/>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10998" cy="371475"/>
                  </a:xfrm>
                  <a:prstGeom prst="rect">
                    <a:avLst/>
                  </a:prstGeom>
                  <a:noFill/>
                  <a:ln w="9525">
                    <a:noFill/>
                    <a:miter lim="800000"/>
                    <a:headEnd/>
                    <a:tailEnd/>
                  </a:ln>
                </pic:spPr>
              </pic:pic>
            </a:graphicData>
          </a:graphic>
        </wp:inline>
      </w:drawing>
    </w:r>
  </w:p>
  <w:p w14:paraId="046A52AE" w14:textId="2F92BE61" w:rsidR="00A4302D" w:rsidRDefault="00057307" w:rsidP="0027667B">
    <w:pPr>
      <w:pStyle w:val="Header"/>
      <w:jc w:val="right"/>
    </w:pPr>
    <w:r>
      <w:rPr>
        <w:lang w:val="en-US"/>
      </w:rPr>
      <w:t>Partner audit package</w:t>
    </w:r>
    <w:r>
      <w:t xml:space="preserve"> </w:t>
    </w:r>
  </w:p>
  <w:p w14:paraId="490CAFFD" w14:textId="77777777" w:rsidR="00A4302D" w:rsidRDefault="00A430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632111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833504"/>
    <w:multiLevelType w:val="multilevel"/>
    <w:tmpl w:val="0FC098C2"/>
    <w:lvl w:ilvl="0">
      <w:start w:val="1"/>
      <w:numFmt w:val="decimal"/>
      <w:lvlText w:val="%1."/>
      <w:lvlJc w:val="left"/>
      <w:pPr>
        <w:ind w:left="720" w:hanging="360"/>
      </w:pPr>
      <w:rPr>
        <w:rFonts w:ascii="Arial" w:eastAsia="Georgia" w:hAnsi="Arial" w:cs="Arial" w:hint="default"/>
        <w:b w:val="0"/>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19264A9"/>
    <w:multiLevelType w:val="hybridMultilevel"/>
    <w:tmpl w:val="F736947C"/>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Arial" w:eastAsiaTheme="minorHAnsi" w:hAnsi="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9A943FD"/>
    <w:multiLevelType w:val="hybridMultilevel"/>
    <w:tmpl w:val="D612F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602308"/>
    <w:multiLevelType w:val="hybridMultilevel"/>
    <w:tmpl w:val="49989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574962"/>
    <w:multiLevelType w:val="hybridMultilevel"/>
    <w:tmpl w:val="E0942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C72F07"/>
    <w:multiLevelType w:val="hybridMultilevel"/>
    <w:tmpl w:val="BED80AD8"/>
    <w:lvl w:ilvl="0" w:tplc="38D83996">
      <w:numFmt w:val="bullet"/>
      <w:lvlText w:val="—"/>
      <w:lvlJc w:val="left"/>
      <w:pPr>
        <w:ind w:left="720" w:hanging="360"/>
      </w:pPr>
      <w:rPr>
        <w:rFonts w:ascii="Calibri" w:eastAsiaTheme="minorHAns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492215"/>
    <w:multiLevelType w:val="hybridMultilevel"/>
    <w:tmpl w:val="83C20E44"/>
    <w:lvl w:ilvl="0" w:tplc="37343DB8">
      <w:start w:val="1568"/>
      <w:numFmt w:val="bullet"/>
      <w:lvlText w:val="-"/>
      <w:lvlJc w:val="left"/>
      <w:pPr>
        <w:ind w:left="720" w:hanging="360"/>
      </w:pPr>
      <w:rPr>
        <w:rFonts w:ascii="Univers 45 Light" w:eastAsiaTheme="minorHAnsi" w:hAnsi="Univers 45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B27687"/>
    <w:multiLevelType w:val="hybridMultilevel"/>
    <w:tmpl w:val="06EE1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DB0EEF"/>
    <w:multiLevelType w:val="hybridMultilevel"/>
    <w:tmpl w:val="22AA1778"/>
    <w:lvl w:ilvl="0" w:tplc="B8E0EC7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F566B2"/>
    <w:multiLevelType w:val="singleLevel"/>
    <w:tmpl w:val="918C4254"/>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1" w15:restartNumberingAfterBreak="0">
    <w:nsid w:val="33310FB8"/>
    <w:multiLevelType w:val="hybridMultilevel"/>
    <w:tmpl w:val="5FD4BCA8"/>
    <w:lvl w:ilvl="0" w:tplc="18EC69CC">
      <w:start w:val="1"/>
      <w:numFmt w:val="bullet"/>
      <w:lvlText w:val=""/>
      <w:lvlJc w:val="left"/>
      <w:pPr>
        <w:ind w:left="720" w:hanging="360"/>
      </w:pPr>
      <w:rPr>
        <w:rFonts w:ascii="Symbol" w:hAnsi="Symbol"/>
      </w:rPr>
    </w:lvl>
    <w:lvl w:ilvl="1" w:tplc="1C1A89FA">
      <w:start w:val="1"/>
      <w:numFmt w:val="bullet"/>
      <w:lvlText w:val=""/>
      <w:lvlJc w:val="left"/>
      <w:pPr>
        <w:ind w:left="720" w:hanging="360"/>
      </w:pPr>
      <w:rPr>
        <w:rFonts w:ascii="Symbol" w:hAnsi="Symbol"/>
      </w:rPr>
    </w:lvl>
    <w:lvl w:ilvl="2" w:tplc="B0CAD002">
      <w:start w:val="1"/>
      <w:numFmt w:val="bullet"/>
      <w:lvlText w:val=""/>
      <w:lvlJc w:val="left"/>
      <w:pPr>
        <w:ind w:left="720" w:hanging="360"/>
      </w:pPr>
      <w:rPr>
        <w:rFonts w:ascii="Symbol" w:hAnsi="Symbol"/>
      </w:rPr>
    </w:lvl>
    <w:lvl w:ilvl="3" w:tplc="6A722E2E">
      <w:start w:val="1"/>
      <w:numFmt w:val="bullet"/>
      <w:lvlText w:val=""/>
      <w:lvlJc w:val="left"/>
      <w:pPr>
        <w:ind w:left="720" w:hanging="360"/>
      </w:pPr>
      <w:rPr>
        <w:rFonts w:ascii="Symbol" w:hAnsi="Symbol"/>
      </w:rPr>
    </w:lvl>
    <w:lvl w:ilvl="4" w:tplc="1F8235BA">
      <w:start w:val="1"/>
      <w:numFmt w:val="bullet"/>
      <w:lvlText w:val=""/>
      <w:lvlJc w:val="left"/>
      <w:pPr>
        <w:ind w:left="720" w:hanging="360"/>
      </w:pPr>
      <w:rPr>
        <w:rFonts w:ascii="Symbol" w:hAnsi="Symbol"/>
      </w:rPr>
    </w:lvl>
    <w:lvl w:ilvl="5" w:tplc="8214AF00">
      <w:start w:val="1"/>
      <w:numFmt w:val="bullet"/>
      <w:lvlText w:val=""/>
      <w:lvlJc w:val="left"/>
      <w:pPr>
        <w:ind w:left="720" w:hanging="360"/>
      </w:pPr>
      <w:rPr>
        <w:rFonts w:ascii="Symbol" w:hAnsi="Symbol"/>
      </w:rPr>
    </w:lvl>
    <w:lvl w:ilvl="6" w:tplc="49B4ED1A">
      <w:start w:val="1"/>
      <w:numFmt w:val="bullet"/>
      <w:lvlText w:val=""/>
      <w:lvlJc w:val="left"/>
      <w:pPr>
        <w:ind w:left="720" w:hanging="360"/>
      </w:pPr>
      <w:rPr>
        <w:rFonts w:ascii="Symbol" w:hAnsi="Symbol"/>
      </w:rPr>
    </w:lvl>
    <w:lvl w:ilvl="7" w:tplc="AFB424B6">
      <w:start w:val="1"/>
      <w:numFmt w:val="bullet"/>
      <w:lvlText w:val=""/>
      <w:lvlJc w:val="left"/>
      <w:pPr>
        <w:ind w:left="720" w:hanging="360"/>
      </w:pPr>
      <w:rPr>
        <w:rFonts w:ascii="Symbol" w:hAnsi="Symbol"/>
      </w:rPr>
    </w:lvl>
    <w:lvl w:ilvl="8" w:tplc="B1E06C20">
      <w:start w:val="1"/>
      <w:numFmt w:val="bullet"/>
      <w:lvlText w:val=""/>
      <w:lvlJc w:val="left"/>
      <w:pPr>
        <w:ind w:left="720" w:hanging="360"/>
      </w:pPr>
      <w:rPr>
        <w:rFonts w:ascii="Symbol" w:hAnsi="Symbol"/>
      </w:rPr>
    </w:lvl>
  </w:abstractNum>
  <w:abstractNum w:abstractNumId="12" w15:restartNumberingAfterBreak="0">
    <w:nsid w:val="36C96DE1"/>
    <w:multiLevelType w:val="hybridMultilevel"/>
    <w:tmpl w:val="43160044"/>
    <w:lvl w:ilvl="0" w:tplc="753E3CF4">
      <w:start w:val="1"/>
      <w:numFmt w:val="decimal"/>
      <w:lvlText w:val="%1."/>
      <w:lvlJc w:val="left"/>
      <w:pPr>
        <w:tabs>
          <w:tab w:val="num" w:pos="1800"/>
        </w:tabs>
        <w:ind w:left="1800" w:hanging="360"/>
      </w:pPr>
      <w:rPr>
        <w:rFonts w:hint="default"/>
        <w:b w:val="0"/>
        <w:i w:val="0"/>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3A7F5DC6"/>
    <w:multiLevelType w:val="hybridMultilevel"/>
    <w:tmpl w:val="7BEA48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52096B"/>
    <w:multiLevelType w:val="hybridMultilevel"/>
    <w:tmpl w:val="332A2D66"/>
    <w:lvl w:ilvl="0" w:tplc="30360F48">
      <w:start w:val="1"/>
      <w:numFmt w:val="decimal"/>
      <w:lvlText w:val="%1."/>
      <w:lvlJc w:val="left"/>
      <w:pPr>
        <w:tabs>
          <w:tab w:val="num" w:pos="360"/>
        </w:tabs>
        <w:ind w:left="360" w:hanging="360"/>
      </w:pPr>
      <w:rPr>
        <w:rFonts w:ascii="Univers 45 Light" w:eastAsiaTheme="minorHAnsi" w:hAnsi="Univers 45 Light" w:cstheme="minorBidi"/>
        <w:b w:val="0"/>
        <w:i w:val="0"/>
        <w:sz w:val="18"/>
        <w:szCs w:val="18"/>
      </w:rPr>
    </w:lvl>
    <w:lvl w:ilvl="1" w:tplc="994ECB46">
      <w:start w:val="1"/>
      <w:numFmt w:val="lowerLetter"/>
      <w:lvlText w:val="%2."/>
      <w:lvlJc w:val="left"/>
      <w:pPr>
        <w:tabs>
          <w:tab w:val="num" w:pos="900"/>
        </w:tabs>
        <w:ind w:left="900" w:hanging="360"/>
      </w:pPr>
      <w:rPr>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7607CBB"/>
    <w:multiLevelType w:val="multilevel"/>
    <w:tmpl w:val="B2168A2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4D2D78B6"/>
    <w:multiLevelType w:val="hybridMultilevel"/>
    <w:tmpl w:val="70C0EBAC"/>
    <w:lvl w:ilvl="0" w:tplc="536E2C08">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96D6364"/>
    <w:multiLevelType w:val="hybridMultilevel"/>
    <w:tmpl w:val="B2168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DA21EF"/>
    <w:multiLevelType w:val="hybridMultilevel"/>
    <w:tmpl w:val="4C06D7E4"/>
    <w:lvl w:ilvl="0" w:tplc="5CB04F36">
      <w:numFmt w:val="bullet"/>
      <w:lvlText w:val="-"/>
      <w:lvlJc w:val="left"/>
      <w:pPr>
        <w:ind w:left="720" w:hanging="360"/>
      </w:pPr>
      <w:rPr>
        <w:rFonts w:ascii="Univers 45 Light" w:eastAsiaTheme="minorHAnsi" w:hAnsi="Univers 45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CC0C6B"/>
    <w:multiLevelType w:val="hybridMultilevel"/>
    <w:tmpl w:val="D868CDDE"/>
    <w:lvl w:ilvl="0" w:tplc="F8EE6266">
      <w:start w:val="1"/>
      <w:numFmt w:val="bullet"/>
      <w:lvlText w:val=""/>
      <w:lvlJc w:val="left"/>
      <w:pPr>
        <w:ind w:left="720" w:hanging="360"/>
      </w:pPr>
      <w:rPr>
        <w:rFonts w:ascii="Symbol" w:hAnsi="Symbol" w:hint="default"/>
      </w:rPr>
    </w:lvl>
    <w:lvl w:ilvl="1" w:tplc="45067F30" w:tentative="1">
      <w:start w:val="1"/>
      <w:numFmt w:val="bullet"/>
      <w:lvlText w:val="o"/>
      <w:lvlJc w:val="left"/>
      <w:pPr>
        <w:ind w:left="1440" w:hanging="360"/>
      </w:pPr>
      <w:rPr>
        <w:rFonts w:ascii="Courier New" w:hAnsi="Courier New" w:hint="default"/>
      </w:rPr>
    </w:lvl>
    <w:lvl w:ilvl="2" w:tplc="EEC489C0" w:tentative="1">
      <w:start w:val="1"/>
      <w:numFmt w:val="bullet"/>
      <w:lvlText w:val=""/>
      <w:lvlJc w:val="left"/>
      <w:pPr>
        <w:ind w:left="2160" w:hanging="360"/>
      </w:pPr>
      <w:rPr>
        <w:rFonts w:ascii="Wingdings" w:hAnsi="Wingdings" w:hint="default"/>
      </w:rPr>
    </w:lvl>
    <w:lvl w:ilvl="3" w:tplc="F86CF0AC" w:tentative="1">
      <w:start w:val="1"/>
      <w:numFmt w:val="bullet"/>
      <w:lvlText w:val=""/>
      <w:lvlJc w:val="left"/>
      <w:pPr>
        <w:ind w:left="2880" w:hanging="360"/>
      </w:pPr>
      <w:rPr>
        <w:rFonts w:ascii="Symbol" w:hAnsi="Symbol" w:hint="default"/>
      </w:rPr>
    </w:lvl>
    <w:lvl w:ilvl="4" w:tplc="A0B2633E" w:tentative="1">
      <w:start w:val="1"/>
      <w:numFmt w:val="bullet"/>
      <w:lvlText w:val="o"/>
      <w:lvlJc w:val="left"/>
      <w:pPr>
        <w:ind w:left="3600" w:hanging="360"/>
      </w:pPr>
      <w:rPr>
        <w:rFonts w:ascii="Courier New" w:hAnsi="Courier New" w:hint="default"/>
      </w:rPr>
    </w:lvl>
    <w:lvl w:ilvl="5" w:tplc="AD5A05A0" w:tentative="1">
      <w:start w:val="1"/>
      <w:numFmt w:val="bullet"/>
      <w:lvlText w:val=""/>
      <w:lvlJc w:val="left"/>
      <w:pPr>
        <w:ind w:left="4320" w:hanging="360"/>
      </w:pPr>
      <w:rPr>
        <w:rFonts w:ascii="Wingdings" w:hAnsi="Wingdings" w:hint="default"/>
      </w:rPr>
    </w:lvl>
    <w:lvl w:ilvl="6" w:tplc="1A5A2E84" w:tentative="1">
      <w:start w:val="1"/>
      <w:numFmt w:val="bullet"/>
      <w:lvlText w:val=""/>
      <w:lvlJc w:val="left"/>
      <w:pPr>
        <w:ind w:left="5040" w:hanging="360"/>
      </w:pPr>
      <w:rPr>
        <w:rFonts w:ascii="Symbol" w:hAnsi="Symbol" w:hint="default"/>
      </w:rPr>
    </w:lvl>
    <w:lvl w:ilvl="7" w:tplc="D7F801F4" w:tentative="1">
      <w:start w:val="1"/>
      <w:numFmt w:val="bullet"/>
      <w:lvlText w:val="o"/>
      <w:lvlJc w:val="left"/>
      <w:pPr>
        <w:ind w:left="5760" w:hanging="360"/>
      </w:pPr>
      <w:rPr>
        <w:rFonts w:ascii="Courier New" w:hAnsi="Courier New" w:hint="default"/>
      </w:rPr>
    </w:lvl>
    <w:lvl w:ilvl="8" w:tplc="293C479E" w:tentative="1">
      <w:start w:val="1"/>
      <w:numFmt w:val="bullet"/>
      <w:lvlText w:val=""/>
      <w:lvlJc w:val="left"/>
      <w:pPr>
        <w:ind w:left="6480" w:hanging="360"/>
      </w:pPr>
      <w:rPr>
        <w:rFonts w:ascii="Wingdings" w:hAnsi="Wingdings" w:hint="default"/>
      </w:rPr>
    </w:lvl>
  </w:abstractNum>
  <w:abstractNum w:abstractNumId="20" w15:restartNumberingAfterBreak="0">
    <w:nsid w:val="66337C75"/>
    <w:multiLevelType w:val="singleLevel"/>
    <w:tmpl w:val="41A4B0AE"/>
    <w:lvl w:ilvl="0">
      <w:start w:val="1"/>
      <w:numFmt w:val="bullet"/>
      <w:lvlText w:val="•"/>
      <w:lvlJc w:val="left"/>
      <w:pPr>
        <w:ind w:left="360" w:hanging="360"/>
      </w:pPr>
      <w:rPr>
        <w:rFonts w:hint="default"/>
        <w:color w:val="auto"/>
        <w:sz w:val="24"/>
      </w:rPr>
    </w:lvl>
  </w:abstractNum>
  <w:abstractNum w:abstractNumId="21" w15:restartNumberingAfterBreak="0">
    <w:nsid w:val="67395188"/>
    <w:multiLevelType w:val="hybridMultilevel"/>
    <w:tmpl w:val="28EAF6E4"/>
    <w:lvl w:ilvl="0" w:tplc="423AF594">
      <w:start w:val="1"/>
      <w:numFmt w:val="bullet"/>
      <w:lvlText w:val=""/>
      <w:lvlJc w:val="left"/>
      <w:pPr>
        <w:ind w:left="720" w:hanging="360"/>
      </w:pPr>
      <w:rPr>
        <w:rFonts w:ascii="Symbol" w:hAnsi="Symbol"/>
      </w:rPr>
    </w:lvl>
    <w:lvl w:ilvl="1" w:tplc="DDD27188">
      <w:start w:val="1"/>
      <w:numFmt w:val="bullet"/>
      <w:lvlText w:val=""/>
      <w:lvlJc w:val="left"/>
      <w:pPr>
        <w:ind w:left="720" w:hanging="360"/>
      </w:pPr>
      <w:rPr>
        <w:rFonts w:ascii="Symbol" w:hAnsi="Symbol"/>
      </w:rPr>
    </w:lvl>
    <w:lvl w:ilvl="2" w:tplc="D4EE6FA6">
      <w:start w:val="1"/>
      <w:numFmt w:val="bullet"/>
      <w:lvlText w:val=""/>
      <w:lvlJc w:val="left"/>
      <w:pPr>
        <w:ind w:left="720" w:hanging="360"/>
      </w:pPr>
      <w:rPr>
        <w:rFonts w:ascii="Symbol" w:hAnsi="Symbol"/>
      </w:rPr>
    </w:lvl>
    <w:lvl w:ilvl="3" w:tplc="A418B14C">
      <w:start w:val="1"/>
      <w:numFmt w:val="bullet"/>
      <w:lvlText w:val=""/>
      <w:lvlJc w:val="left"/>
      <w:pPr>
        <w:ind w:left="720" w:hanging="360"/>
      </w:pPr>
      <w:rPr>
        <w:rFonts w:ascii="Symbol" w:hAnsi="Symbol"/>
      </w:rPr>
    </w:lvl>
    <w:lvl w:ilvl="4" w:tplc="2D56ADE2">
      <w:start w:val="1"/>
      <w:numFmt w:val="bullet"/>
      <w:lvlText w:val=""/>
      <w:lvlJc w:val="left"/>
      <w:pPr>
        <w:ind w:left="720" w:hanging="360"/>
      </w:pPr>
      <w:rPr>
        <w:rFonts w:ascii="Symbol" w:hAnsi="Symbol"/>
      </w:rPr>
    </w:lvl>
    <w:lvl w:ilvl="5" w:tplc="28B87E1A">
      <w:start w:val="1"/>
      <w:numFmt w:val="bullet"/>
      <w:lvlText w:val=""/>
      <w:lvlJc w:val="left"/>
      <w:pPr>
        <w:ind w:left="720" w:hanging="360"/>
      </w:pPr>
      <w:rPr>
        <w:rFonts w:ascii="Symbol" w:hAnsi="Symbol"/>
      </w:rPr>
    </w:lvl>
    <w:lvl w:ilvl="6" w:tplc="3EBAF306">
      <w:start w:val="1"/>
      <w:numFmt w:val="bullet"/>
      <w:lvlText w:val=""/>
      <w:lvlJc w:val="left"/>
      <w:pPr>
        <w:ind w:left="720" w:hanging="360"/>
      </w:pPr>
      <w:rPr>
        <w:rFonts w:ascii="Symbol" w:hAnsi="Symbol"/>
      </w:rPr>
    </w:lvl>
    <w:lvl w:ilvl="7" w:tplc="E5D22816">
      <w:start w:val="1"/>
      <w:numFmt w:val="bullet"/>
      <w:lvlText w:val=""/>
      <w:lvlJc w:val="left"/>
      <w:pPr>
        <w:ind w:left="720" w:hanging="360"/>
      </w:pPr>
      <w:rPr>
        <w:rFonts w:ascii="Symbol" w:hAnsi="Symbol"/>
      </w:rPr>
    </w:lvl>
    <w:lvl w:ilvl="8" w:tplc="5C56B56A">
      <w:start w:val="1"/>
      <w:numFmt w:val="bullet"/>
      <w:lvlText w:val=""/>
      <w:lvlJc w:val="left"/>
      <w:pPr>
        <w:ind w:left="720" w:hanging="360"/>
      </w:pPr>
      <w:rPr>
        <w:rFonts w:ascii="Symbol" w:hAnsi="Symbol"/>
      </w:rPr>
    </w:lvl>
  </w:abstractNum>
  <w:abstractNum w:abstractNumId="22" w15:restartNumberingAfterBreak="0">
    <w:nsid w:val="6FD45A40"/>
    <w:multiLevelType w:val="hybridMultilevel"/>
    <w:tmpl w:val="1B807ED4"/>
    <w:lvl w:ilvl="0" w:tplc="0DD2B648">
      <w:start w:val="1"/>
      <w:numFmt w:val="bullet"/>
      <w:pStyle w:val="ListParagraph"/>
      <w:lvlText w:val="―"/>
      <w:lvlJc w:val="left"/>
      <w:pPr>
        <w:ind w:left="720" w:hanging="360"/>
      </w:pPr>
      <w:rPr>
        <w:rFonts w:ascii="Arial" w:hAnsi="Arial" w:hint="default"/>
      </w:rPr>
    </w:lvl>
    <w:lvl w:ilvl="1" w:tplc="85BAAC30">
      <w:start w:val="1"/>
      <w:numFmt w:val="bullet"/>
      <w:pStyle w:val="Bulletlevel2"/>
      <w:lvlText w:val="‒"/>
      <w:lvlJc w:val="left"/>
      <w:pPr>
        <w:ind w:left="1440" w:hanging="360"/>
      </w:pPr>
      <w:rPr>
        <w:rFonts w:ascii="Arial" w:eastAsiaTheme="minorHAnsi" w:hAnsi="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72507A"/>
    <w:multiLevelType w:val="hybridMultilevel"/>
    <w:tmpl w:val="040460B4"/>
    <w:lvl w:ilvl="0" w:tplc="7EF2901C">
      <w:numFmt w:val="bullet"/>
      <w:lvlText w:val="-"/>
      <w:lvlJc w:val="left"/>
      <w:pPr>
        <w:ind w:left="720" w:hanging="360"/>
      </w:pPr>
      <w:rPr>
        <w:rFonts w:ascii="Univers 45 Light" w:eastAsiaTheme="minorHAnsi" w:hAnsi="Univers 45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8099270">
    <w:abstractNumId w:val="9"/>
  </w:num>
  <w:num w:numId="2" w16cid:durableId="1926955850">
    <w:abstractNumId w:val="22"/>
  </w:num>
  <w:num w:numId="3" w16cid:durableId="959533559">
    <w:abstractNumId w:val="23"/>
  </w:num>
  <w:num w:numId="4" w16cid:durableId="1832403874">
    <w:abstractNumId w:val="12"/>
  </w:num>
  <w:num w:numId="5" w16cid:durableId="299119319">
    <w:abstractNumId w:val="16"/>
  </w:num>
  <w:num w:numId="6" w16cid:durableId="1723675374">
    <w:abstractNumId w:val="14"/>
  </w:num>
  <w:num w:numId="7" w16cid:durableId="913468579">
    <w:abstractNumId w:val="17"/>
  </w:num>
  <w:num w:numId="8" w16cid:durableId="344795304">
    <w:abstractNumId w:val="22"/>
  </w:num>
  <w:num w:numId="9" w16cid:durableId="709182908">
    <w:abstractNumId w:val="15"/>
  </w:num>
  <w:num w:numId="10" w16cid:durableId="41104878">
    <w:abstractNumId w:val="22"/>
  </w:num>
  <w:num w:numId="11" w16cid:durableId="196553020">
    <w:abstractNumId w:val="22"/>
  </w:num>
  <w:num w:numId="12" w16cid:durableId="1627083842">
    <w:abstractNumId w:val="5"/>
  </w:num>
  <w:num w:numId="13" w16cid:durableId="1666083903">
    <w:abstractNumId w:val="19"/>
  </w:num>
  <w:num w:numId="14" w16cid:durableId="514347303">
    <w:abstractNumId w:val="0"/>
  </w:num>
  <w:num w:numId="15" w16cid:durableId="600140238">
    <w:abstractNumId w:val="3"/>
  </w:num>
  <w:num w:numId="16" w16cid:durableId="1382830793">
    <w:abstractNumId w:val="22"/>
  </w:num>
  <w:num w:numId="17" w16cid:durableId="1617641959">
    <w:abstractNumId w:val="4"/>
  </w:num>
  <w:num w:numId="18" w16cid:durableId="977492387">
    <w:abstractNumId w:val="13"/>
  </w:num>
  <w:num w:numId="19" w16cid:durableId="2083793127">
    <w:abstractNumId w:val="8"/>
  </w:num>
  <w:num w:numId="20" w16cid:durableId="260769229">
    <w:abstractNumId w:val="7"/>
  </w:num>
  <w:num w:numId="21" w16cid:durableId="1839149143">
    <w:abstractNumId w:val="18"/>
  </w:num>
  <w:num w:numId="22" w16cid:durableId="822084891">
    <w:abstractNumId w:val="22"/>
  </w:num>
  <w:num w:numId="23" w16cid:durableId="888305526">
    <w:abstractNumId w:val="1"/>
  </w:num>
  <w:num w:numId="24" w16cid:durableId="1071582547">
    <w:abstractNumId w:val="21"/>
  </w:num>
  <w:num w:numId="25" w16cid:durableId="1614899957">
    <w:abstractNumId w:val="11"/>
  </w:num>
  <w:num w:numId="26" w16cid:durableId="1241595411">
    <w:abstractNumId w:val="6"/>
  </w:num>
  <w:num w:numId="27" w16cid:durableId="385565990">
    <w:abstractNumId w:val="2"/>
  </w:num>
  <w:num w:numId="28" w16cid:durableId="2022272296">
    <w:abstractNumId w:val="10"/>
  </w:num>
  <w:num w:numId="29" w16cid:durableId="160487371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AE8"/>
    <w:rsid w:val="00001CED"/>
    <w:rsid w:val="00002C04"/>
    <w:rsid w:val="000207CE"/>
    <w:rsid w:val="00021731"/>
    <w:rsid w:val="00022C61"/>
    <w:rsid w:val="00027777"/>
    <w:rsid w:val="00031030"/>
    <w:rsid w:val="00031A9B"/>
    <w:rsid w:val="000370C3"/>
    <w:rsid w:val="00041670"/>
    <w:rsid w:val="0004428F"/>
    <w:rsid w:val="00044FCB"/>
    <w:rsid w:val="000474AD"/>
    <w:rsid w:val="000477C8"/>
    <w:rsid w:val="00056F14"/>
    <w:rsid w:val="00057307"/>
    <w:rsid w:val="00060CE2"/>
    <w:rsid w:val="000649F3"/>
    <w:rsid w:val="000665FA"/>
    <w:rsid w:val="000804FE"/>
    <w:rsid w:val="00084559"/>
    <w:rsid w:val="000A112A"/>
    <w:rsid w:val="000A6097"/>
    <w:rsid w:val="000A75F1"/>
    <w:rsid w:val="000B361F"/>
    <w:rsid w:val="000B7299"/>
    <w:rsid w:val="000B7AE1"/>
    <w:rsid w:val="000C1373"/>
    <w:rsid w:val="000C2722"/>
    <w:rsid w:val="000C50EF"/>
    <w:rsid w:val="000C7C9C"/>
    <w:rsid w:val="000D01A0"/>
    <w:rsid w:val="000D0FF3"/>
    <w:rsid w:val="000E4F2D"/>
    <w:rsid w:val="000E56F5"/>
    <w:rsid w:val="000E7A1A"/>
    <w:rsid w:val="000E7D95"/>
    <w:rsid w:val="000F111F"/>
    <w:rsid w:val="000F3817"/>
    <w:rsid w:val="000F4672"/>
    <w:rsid w:val="000F63D1"/>
    <w:rsid w:val="0010199B"/>
    <w:rsid w:val="00103427"/>
    <w:rsid w:val="00107A2B"/>
    <w:rsid w:val="00110E46"/>
    <w:rsid w:val="00114F20"/>
    <w:rsid w:val="00121658"/>
    <w:rsid w:val="001412B2"/>
    <w:rsid w:val="00141AE4"/>
    <w:rsid w:val="001428B3"/>
    <w:rsid w:val="00151130"/>
    <w:rsid w:val="0015600C"/>
    <w:rsid w:val="00156FB6"/>
    <w:rsid w:val="001614DA"/>
    <w:rsid w:val="00162626"/>
    <w:rsid w:val="0016423F"/>
    <w:rsid w:val="00170146"/>
    <w:rsid w:val="001707B5"/>
    <w:rsid w:val="001711A6"/>
    <w:rsid w:val="00174D1D"/>
    <w:rsid w:val="001825A9"/>
    <w:rsid w:val="001856A7"/>
    <w:rsid w:val="00186972"/>
    <w:rsid w:val="00192C34"/>
    <w:rsid w:val="00193668"/>
    <w:rsid w:val="00193992"/>
    <w:rsid w:val="00195DE6"/>
    <w:rsid w:val="00197450"/>
    <w:rsid w:val="001A4B00"/>
    <w:rsid w:val="001A634D"/>
    <w:rsid w:val="001A79E9"/>
    <w:rsid w:val="001B1AE8"/>
    <w:rsid w:val="001B3F25"/>
    <w:rsid w:val="001B4172"/>
    <w:rsid w:val="001C1EB2"/>
    <w:rsid w:val="001C68F1"/>
    <w:rsid w:val="001D181A"/>
    <w:rsid w:val="001D42D3"/>
    <w:rsid w:val="001D7329"/>
    <w:rsid w:val="001E00C5"/>
    <w:rsid w:val="001E1FE5"/>
    <w:rsid w:val="001F760D"/>
    <w:rsid w:val="002022D9"/>
    <w:rsid w:val="002035E7"/>
    <w:rsid w:val="00206985"/>
    <w:rsid w:val="00212901"/>
    <w:rsid w:val="00214786"/>
    <w:rsid w:val="00214BE5"/>
    <w:rsid w:val="00216206"/>
    <w:rsid w:val="00216288"/>
    <w:rsid w:val="00221156"/>
    <w:rsid w:val="002224F7"/>
    <w:rsid w:val="002235CE"/>
    <w:rsid w:val="0022361B"/>
    <w:rsid w:val="00226ACA"/>
    <w:rsid w:val="00232FB1"/>
    <w:rsid w:val="002369FB"/>
    <w:rsid w:val="002409E8"/>
    <w:rsid w:val="00240F9F"/>
    <w:rsid w:val="0024106B"/>
    <w:rsid w:val="0024114D"/>
    <w:rsid w:val="002436B6"/>
    <w:rsid w:val="002457AE"/>
    <w:rsid w:val="00246AD9"/>
    <w:rsid w:val="002505CC"/>
    <w:rsid w:val="00252C9E"/>
    <w:rsid w:val="00265D9B"/>
    <w:rsid w:val="00266C3E"/>
    <w:rsid w:val="00267094"/>
    <w:rsid w:val="002674CF"/>
    <w:rsid w:val="00272998"/>
    <w:rsid w:val="00274400"/>
    <w:rsid w:val="0027445A"/>
    <w:rsid w:val="0027667B"/>
    <w:rsid w:val="00276F47"/>
    <w:rsid w:val="00284473"/>
    <w:rsid w:val="00286A7C"/>
    <w:rsid w:val="00287D72"/>
    <w:rsid w:val="00297D70"/>
    <w:rsid w:val="002A4214"/>
    <w:rsid w:val="002B252C"/>
    <w:rsid w:val="002B677D"/>
    <w:rsid w:val="002B6A39"/>
    <w:rsid w:val="002C0EDD"/>
    <w:rsid w:val="002C7594"/>
    <w:rsid w:val="002C78B1"/>
    <w:rsid w:val="002D43CC"/>
    <w:rsid w:val="002E2131"/>
    <w:rsid w:val="002E5781"/>
    <w:rsid w:val="002E779B"/>
    <w:rsid w:val="002E78D6"/>
    <w:rsid w:val="002E7F52"/>
    <w:rsid w:val="002F2A66"/>
    <w:rsid w:val="002F3430"/>
    <w:rsid w:val="002F3CB7"/>
    <w:rsid w:val="002F41B6"/>
    <w:rsid w:val="002F45E5"/>
    <w:rsid w:val="002F658B"/>
    <w:rsid w:val="002F7410"/>
    <w:rsid w:val="003017B5"/>
    <w:rsid w:val="00301CC8"/>
    <w:rsid w:val="0030236C"/>
    <w:rsid w:val="00316123"/>
    <w:rsid w:val="003275AC"/>
    <w:rsid w:val="0032776B"/>
    <w:rsid w:val="00330A29"/>
    <w:rsid w:val="0033313A"/>
    <w:rsid w:val="003407E4"/>
    <w:rsid w:val="00341E33"/>
    <w:rsid w:val="00343B70"/>
    <w:rsid w:val="00344F84"/>
    <w:rsid w:val="00347B9B"/>
    <w:rsid w:val="00350987"/>
    <w:rsid w:val="00352C5F"/>
    <w:rsid w:val="003542E0"/>
    <w:rsid w:val="00361108"/>
    <w:rsid w:val="00372484"/>
    <w:rsid w:val="00377572"/>
    <w:rsid w:val="00386785"/>
    <w:rsid w:val="00387ACE"/>
    <w:rsid w:val="00387E2B"/>
    <w:rsid w:val="00390096"/>
    <w:rsid w:val="003935EB"/>
    <w:rsid w:val="00396865"/>
    <w:rsid w:val="003A5BB6"/>
    <w:rsid w:val="003B1DE6"/>
    <w:rsid w:val="003C1ED2"/>
    <w:rsid w:val="003C52BC"/>
    <w:rsid w:val="003C68C1"/>
    <w:rsid w:val="003C6972"/>
    <w:rsid w:val="003D1979"/>
    <w:rsid w:val="003D20D6"/>
    <w:rsid w:val="003D2141"/>
    <w:rsid w:val="003D4386"/>
    <w:rsid w:val="003D5F83"/>
    <w:rsid w:val="003D673F"/>
    <w:rsid w:val="003E66DF"/>
    <w:rsid w:val="003E6A9F"/>
    <w:rsid w:val="003F4576"/>
    <w:rsid w:val="003F4ACB"/>
    <w:rsid w:val="003F4B40"/>
    <w:rsid w:val="003F519D"/>
    <w:rsid w:val="003F57CA"/>
    <w:rsid w:val="00404812"/>
    <w:rsid w:val="00411EAF"/>
    <w:rsid w:val="00420F75"/>
    <w:rsid w:val="00422DC0"/>
    <w:rsid w:val="00425E15"/>
    <w:rsid w:val="00431725"/>
    <w:rsid w:val="0043706D"/>
    <w:rsid w:val="00441158"/>
    <w:rsid w:val="004443E6"/>
    <w:rsid w:val="00453929"/>
    <w:rsid w:val="00454FC9"/>
    <w:rsid w:val="00455BEC"/>
    <w:rsid w:val="0045614F"/>
    <w:rsid w:val="00460AF4"/>
    <w:rsid w:val="0046195C"/>
    <w:rsid w:val="00462B53"/>
    <w:rsid w:val="0046531B"/>
    <w:rsid w:val="0047092C"/>
    <w:rsid w:val="00471815"/>
    <w:rsid w:val="00475A77"/>
    <w:rsid w:val="00477B83"/>
    <w:rsid w:val="00482061"/>
    <w:rsid w:val="004828D4"/>
    <w:rsid w:val="00496A00"/>
    <w:rsid w:val="004A1028"/>
    <w:rsid w:val="004A47DF"/>
    <w:rsid w:val="004A7503"/>
    <w:rsid w:val="004B2B2D"/>
    <w:rsid w:val="004B2E82"/>
    <w:rsid w:val="004B688D"/>
    <w:rsid w:val="004C2B4D"/>
    <w:rsid w:val="004C63BA"/>
    <w:rsid w:val="004C72C8"/>
    <w:rsid w:val="004D0F99"/>
    <w:rsid w:val="004D194C"/>
    <w:rsid w:val="004D1B5B"/>
    <w:rsid w:val="004D2319"/>
    <w:rsid w:val="004D4B2C"/>
    <w:rsid w:val="004E20DA"/>
    <w:rsid w:val="004F1DD9"/>
    <w:rsid w:val="004F34A5"/>
    <w:rsid w:val="004F5BF1"/>
    <w:rsid w:val="004F77B6"/>
    <w:rsid w:val="0050522B"/>
    <w:rsid w:val="00511A68"/>
    <w:rsid w:val="00512B6A"/>
    <w:rsid w:val="005216B7"/>
    <w:rsid w:val="0052336C"/>
    <w:rsid w:val="00524535"/>
    <w:rsid w:val="0052794D"/>
    <w:rsid w:val="00530129"/>
    <w:rsid w:val="00535184"/>
    <w:rsid w:val="00535EF2"/>
    <w:rsid w:val="005429DD"/>
    <w:rsid w:val="00542BF7"/>
    <w:rsid w:val="00542F0C"/>
    <w:rsid w:val="00544400"/>
    <w:rsid w:val="0054525E"/>
    <w:rsid w:val="00547A74"/>
    <w:rsid w:val="00550F71"/>
    <w:rsid w:val="00551D40"/>
    <w:rsid w:val="00553216"/>
    <w:rsid w:val="00553E57"/>
    <w:rsid w:val="00564A30"/>
    <w:rsid w:val="00573ADE"/>
    <w:rsid w:val="00575217"/>
    <w:rsid w:val="00575423"/>
    <w:rsid w:val="00576B9F"/>
    <w:rsid w:val="00584351"/>
    <w:rsid w:val="00585793"/>
    <w:rsid w:val="005860B8"/>
    <w:rsid w:val="00596BB0"/>
    <w:rsid w:val="005A2A77"/>
    <w:rsid w:val="005A623F"/>
    <w:rsid w:val="005B1ACE"/>
    <w:rsid w:val="005B60C3"/>
    <w:rsid w:val="005C211E"/>
    <w:rsid w:val="005D0359"/>
    <w:rsid w:val="005D2282"/>
    <w:rsid w:val="005E44A8"/>
    <w:rsid w:val="005E49DE"/>
    <w:rsid w:val="005E5644"/>
    <w:rsid w:val="005E7989"/>
    <w:rsid w:val="005F1BE9"/>
    <w:rsid w:val="005F2A3E"/>
    <w:rsid w:val="005F4A56"/>
    <w:rsid w:val="005F5A0A"/>
    <w:rsid w:val="00601969"/>
    <w:rsid w:val="0060499F"/>
    <w:rsid w:val="00614A6C"/>
    <w:rsid w:val="006171A0"/>
    <w:rsid w:val="0061742F"/>
    <w:rsid w:val="00622177"/>
    <w:rsid w:val="006248F2"/>
    <w:rsid w:val="00636EC4"/>
    <w:rsid w:val="006403DA"/>
    <w:rsid w:val="0064500E"/>
    <w:rsid w:val="00651595"/>
    <w:rsid w:val="006560E0"/>
    <w:rsid w:val="0066184F"/>
    <w:rsid w:val="006717CA"/>
    <w:rsid w:val="00674D7C"/>
    <w:rsid w:val="006750A7"/>
    <w:rsid w:val="006756E7"/>
    <w:rsid w:val="00675ABE"/>
    <w:rsid w:val="00677510"/>
    <w:rsid w:val="00684740"/>
    <w:rsid w:val="00685F3C"/>
    <w:rsid w:val="0069775D"/>
    <w:rsid w:val="006A06A1"/>
    <w:rsid w:val="006B57E9"/>
    <w:rsid w:val="006B79B3"/>
    <w:rsid w:val="006C4782"/>
    <w:rsid w:val="006D58F1"/>
    <w:rsid w:val="006D6C30"/>
    <w:rsid w:val="006D7375"/>
    <w:rsid w:val="006D7D8C"/>
    <w:rsid w:val="006E6AA4"/>
    <w:rsid w:val="006F3F90"/>
    <w:rsid w:val="006F44EA"/>
    <w:rsid w:val="006F753A"/>
    <w:rsid w:val="006F7F4E"/>
    <w:rsid w:val="00700A4B"/>
    <w:rsid w:val="0070744E"/>
    <w:rsid w:val="00707D4D"/>
    <w:rsid w:val="00710B95"/>
    <w:rsid w:val="0071135C"/>
    <w:rsid w:val="00713540"/>
    <w:rsid w:val="0072292B"/>
    <w:rsid w:val="0072675E"/>
    <w:rsid w:val="00734581"/>
    <w:rsid w:val="007503B5"/>
    <w:rsid w:val="00752454"/>
    <w:rsid w:val="007557F8"/>
    <w:rsid w:val="00755EF9"/>
    <w:rsid w:val="007605C0"/>
    <w:rsid w:val="00761CD9"/>
    <w:rsid w:val="0076412C"/>
    <w:rsid w:val="00767FF2"/>
    <w:rsid w:val="00775C1B"/>
    <w:rsid w:val="0077779A"/>
    <w:rsid w:val="00782921"/>
    <w:rsid w:val="007861B6"/>
    <w:rsid w:val="00795D7E"/>
    <w:rsid w:val="00796CBE"/>
    <w:rsid w:val="007972D8"/>
    <w:rsid w:val="007A2A3D"/>
    <w:rsid w:val="007A557C"/>
    <w:rsid w:val="007A65F2"/>
    <w:rsid w:val="007B661F"/>
    <w:rsid w:val="007B74F3"/>
    <w:rsid w:val="007C002D"/>
    <w:rsid w:val="007C3BDC"/>
    <w:rsid w:val="007D06AE"/>
    <w:rsid w:val="007D2F52"/>
    <w:rsid w:val="007D6D45"/>
    <w:rsid w:val="007D6E58"/>
    <w:rsid w:val="007D711D"/>
    <w:rsid w:val="007D7941"/>
    <w:rsid w:val="007E5C59"/>
    <w:rsid w:val="007F7E7F"/>
    <w:rsid w:val="00803484"/>
    <w:rsid w:val="008046D5"/>
    <w:rsid w:val="00805C41"/>
    <w:rsid w:val="00807A95"/>
    <w:rsid w:val="00812B3B"/>
    <w:rsid w:val="008207C2"/>
    <w:rsid w:val="00835C6F"/>
    <w:rsid w:val="0083789E"/>
    <w:rsid w:val="00840743"/>
    <w:rsid w:val="00842F05"/>
    <w:rsid w:val="008440DE"/>
    <w:rsid w:val="00844165"/>
    <w:rsid w:val="00847E91"/>
    <w:rsid w:val="00851324"/>
    <w:rsid w:val="00854849"/>
    <w:rsid w:val="008577FF"/>
    <w:rsid w:val="00864B3A"/>
    <w:rsid w:val="00864D41"/>
    <w:rsid w:val="00867498"/>
    <w:rsid w:val="0087038E"/>
    <w:rsid w:val="00875DDB"/>
    <w:rsid w:val="00880D3B"/>
    <w:rsid w:val="00884183"/>
    <w:rsid w:val="00885102"/>
    <w:rsid w:val="008917ED"/>
    <w:rsid w:val="0089395A"/>
    <w:rsid w:val="008A0F42"/>
    <w:rsid w:val="008A1EAB"/>
    <w:rsid w:val="008A3463"/>
    <w:rsid w:val="008A3B87"/>
    <w:rsid w:val="008B0435"/>
    <w:rsid w:val="008B2336"/>
    <w:rsid w:val="008B4419"/>
    <w:rsid w:val="008B50F3"/>
    <w:rsid w:val="008B6B61"/>
    <w:rsid w:val="008B7273"/>
    <w:rsid w:val="008C1766"/>
    <w:rsid w:val="008C3258"/>
    <w:rsid w:val="008C6B20"/>
    <w:rsid w:val="008D11CD"/>
    <w:rsid w:val="008D3A0E"/>
    <w:rsid w:val="008E3D26"/>
    <w:rsid w:val="008E4F08"/>
    <w:rsid w:val="00902B37"/>
    <w:rsid w:val="00903F27"/>
    <w:rsid w:val="00904689"/>
    <w:rsid w:val="00924E46"/>
    <w:rsid w:val="00925194"/>
    <w:rsid w:val="00930086"/>
    <w:rsid w:val="00930E29"/>
    <w:rsid w:val="00930FA3"/>
    <w:rsid w:val="00931807"/>
    <w:rsid w:val="00933360"/>
    <w:rsid w:val="00933A0B"/>
    <w:rsid w:val="00934D10"/>
    <w:rsid w:val="00935447"/>
    <w:rsid w:val="00936628"/>
    <w:rsid w:val="00936B7A"/>
    <w:rsid w:val="00940A25"/>
    <w:rsid w:val="0094101C"/>
    <w:rsid w:val="00942763"/>
    <w:rsid w:val="009527DB"/>
    <w:rsid w:val="00954363"/>
    <w:rsid w:val="009614EB"/>
    <w:rsid w:val="0096643C"/>
    <w:rsid w:val="00973521"/>
    <w:rsid w:val="00973F9F"/>
    <w:rsid w:val="009744E8"/>
    <w:rsid w:val="00982E2E"/>
    <w:rsid w:val="009862F8"/>
    <w:rsid w:val="00987DAB"/>
    <w:rsid w:val="00993CB8"/>
    <w:rsid w:val="009966CC"/>
    <w:rsid w:val="009A059F"/>
    <w:rsid w:val="009A1442"/>
    <w:rsid w:val="009A1D38"/>
    <w:rsid w:val="009A697A"/>
    <w:rsid w:val="009B24D9"/>
    <w:rsid w:val="009B2850"/>
    <w:rsid w:val="009B3476"/>
    <w:rsid w:val="009B4A9C"/>
    <w:rsid w:val="009B597E"/>
    <w:rsid w:val="009C1AF7"/>
    <w:rsid w:val="009C499B"/>
    <w:rsid w:val="009C5E48"/>
    <w:rsid w:val="009D1560"/>
    <w:rsid w:val="009D2BAD"/>
    <w:rsid w:val="009D540D"/>
    <w:rsid w:val="009D5BDF"/>
    <w:rsid w:val="009E0788"/>
    <w:rsid w:val="009E0CAB"/>
    <w:rsid w:val="009E5E30"/>
    <w:rsid w:val="009F0020"/>
    <w:rsid w:val="009F538A"/>
    <w:rsid w:val="00A01AA1"/>
    <w:rsid w:val="00A025F1"/>
    <w:rsid w:val="00A11923"/>
    <w:rsid w:val="00A11B7D"/>
    <w:rsid w:val="00A16E73"/>
    <w:rsid w:val="00A307A7"/>
    <w:rsid w:val="00A31E3A"/>
    <w:rsid w:val="00A33CA1"/>
    <w:rsid w:val="00A42C86"/>
    <w:rsid w:val="00A4302D"/>
    <w:rsid w:val="00A44142"/>
    <w:rsid w:val="00A4574F"/>
    <w:rsid w:val="00A50B1F"/>
    <w:rsid w:val="00A50F15"/>
    <w:rsid w:val="00A51E36"/>
    <w:rsid w:val="00A537CB"/>
    <w:rsid w:val="00A54A12"/>
    <w:rsid w:val="00A57072"/>
    <w:rsid w:val="00A621C1"/>
    <w:rsid w:val="00A638C2"/>
    <w:rsid w:val="00A649A0"/>
    <w:rsid w:val="00A66C9A"/>
    <w:rsid w:val="00A700A1"/>
    <w:rsid w:val="00A870A8"/>
    <w:rsid w:val="00A92BE5"/>
    <w:rsid w:val="00A956C6"/>
    <w:rsid w:val="00AA08EC"/>
    <w:rsid w:val="00AA0C99"/>
    <w:rsid w:val="00AA307F"/>
    <w:rsid w:val="00AA7C23"/>
    <w:rsid w:val="00AB75A1"/>
    <w:rsid w:val="00AC12D4"/>
    <w:rsid w:val="00AC3428"/>
    <w:rsid w:val="00AC6324"/>
    <w:rsid w:val="00AD4849"/>
    <w:rsid w:val="00AE17C8"/>
    <w:rsid w:val="00AE42C3"/>
    <w:rsid w:val="00AE4678"/>
    <w:rsid w:val="00AE4C34"/>
    <w:rsid w:val="00AE4EF9"/>
    <w:rsid w:val="00AE700B"/>
    <w:rsid w:val="00AF0832"/>
    <w:rsid w:val="00B044CA"/>
    <w:rsid w:val="00B06B30"/>
    <w:rsid w:val="00B164FB"/>
    <w:rsid w:val="00B1696E"/>
    <w:rsid w:val="00B21171"/>
    <w:rsid w:val="00B23A67"/>
    <w:rsid w:val="00B3082E"/>
    <w:rsid w:val="00B330D6"/>
    <w:rsid w:val="00B37D9A"/>
    <w:rsid w:val="00B40761"/>
    <w:rsid w:val="00B438D8"/>
    <w:rsid w:val="00B457DC"/>
    <w:rsid w:val="00B524B9"/>
    <w:rsid w:val="00B560F2"/>
    <w:rsid w:val="00B5781E"/>
    <w:rsid w:val="00B61093"/>
    <w:rsid w:val="00B642BB"/>
    <w:rsid w:val="00B6537E"/>
    <w:rsid w:val="00B77813"/>
    <w:rsid w:val="00B81C41"/>
    <w:rsid w:val="00B8286F"/>
    <w:rsid w:val="00B82CB3"/>
    <w:rsid w:val="00B85228"/>
    <w:rsid w:val="00B9048C"/>
    <w:rsid w:val="00BA2F51"/>
    <w:rsid w:val="00BA61A2"/>
    <w:rsid w:val="00BB1110"/>
    <w:rsid w:val="00BB1C7B"/>
    <w:rsid w:val="00BB668B"/>
    <w:rsid w:val="00BC066B"/>
    <w:rsid w:val="00BC5A00"/>
    <w:rsid w:val="00BC71AE"/>
    <w:rsid w:val="00BC7D2B"/>
    <w:rsid w:val="00BD4A1D"/>
    <w:rsid w:val="00BD6BDC"/>
    <w:rsid w:val="00BE2B46"/>
    <w:rsid w:val="00BE4A6D"/>
    <w:rsid w:val="00BE6903"/>
    <w:rsid w:val="00BE71E9"/>
    <w:rsid w:val="00C022FA"/>
    <w:rsid w:val="00C0644E"/>
    <w:rsid w:val="00C07B2D"/>
    <w:rsid w:val="00C123EE"/>
    <w:rsid w:val="00C16A99"/>
    <w:rsid w:val="00C1788A"/>
    <w:rsid w:val="00C20C07"/>
    <w:rsid w:val="00C20F2C"/>
    <w:rsid w:val="00C24843"/>
    <w:rsid w:val="00C3145E"/>
    <w:rsid w:val="00C37356"/>
    <w:rsid w:val="00C42BF9"/>
    <w:rsid w:val="00C6025F"/>
    <w:rsid w:val="00C62A4B"/>
    <w:rsid w:val="00C65C43"/>
    <w:rsid w:val="00C70253"/>
    <w:rsid w:val="00C72F54"/>
    <w:rsid w:val="00C73C2D"/>
    <w:rsid w:val="00C74B65"/>
    <w:rsid w:val="00C87EE4"/>
    <w:rsid w:val="00C91E0A"/>
    <w:rsid w:val="00CA07D2"/>
    <w:rsid w:val="00CA63AB"/>
    <w:rsid w:val="00CA76BF"/>
    <w:rsid w:val="00CB358A"/>
    <w:rsid w:val="00CC736B"/>
    <w:rsid w:val="00CC7A5F"/>
    <w:rsid w:val="00CD0342"/>
    <w:rsid w:val="00CD0E0D"/>
    <w:rsid w:val="00CD2C03"/>
    <w:rsid w:val="00CD3ADF"/>
    <w:rsid w:val="00CD7561"/>
    <w:rsid w:val="00CE6F68"/>
    <w:rsid w:val="00CF02FE"/>
    <w:rsid w:val="00CF1774"/>
    <w:rsid w:val="00CF3D8C"/>
    <w:rsid w:val="00CF651A"/>
    <w:rsid w:val="00D05D09"/>
    <w:rsid w:val="00D11702"/>
    <w:rsid w:val="00D14C13"/>
    <w:rsid w:val="00D20207"/>
    <w:rsid w:val="00D20F49"/>
    <w:rsid w:val="00D23300"/>
    <w:rsid w:val="00D24932"/>
    <w:rsid w:val="00D24AFC"/>
    <w:rsid w:val="00D24EB0"/>
    <w:rsid w:val="00D30997"/>
    <w:rsid w:val="00D3333E"/>
    <w:rsid w:val="00D3522D"/>
    <w:rsid w:val="00D360F6"/>
    <w:rsid w:val="00D472AA"/>
    <w:rsid w:val="00D50F28"/>
    <w:rsid w:val="00D50F4D"/>
    <w:rsid w:val="00D53202"/>
    <w:rsid w:val="00D536EC"/>
    <w:rsid w:val="00D56D4E"/>
    <w:rsid w:val="00D62646"/>
    <w:rsid w:val="00D671C6"/>
    <w:rsid w:val="00D720C3"/>
    <w:rsid w:val="00D80236"/>
    <w:rsid w:val="00D803AB"/>
    <w:rsid w:val="00D830AD"/>
    <w:rsid w:val="00D8715F"/>
    <w:rsid w:val="00D87E23"/>
    <w:rsid w:val="00D9172D"/>
    <w:rsid w:val="00D9531B"/>
    <w:rsid w:val="00D95C4D"/>
    <w:rsid w:val="00D967A1"/>
    <w:rsid w:val="00DA44EC"/>
    <w:rsid w:val="00DA5570"/>
    <w:rsid w:val="00DA7FC5"/>
    <w:rsid w:val="00DB6CA7"/>
    <w:rsid w:val="00DC3B01"/>
    <w:rsid w:val="00DC4107"/>
    <w:rsid w:val="00DC42B7"/>
    <w:rsid w:val="00DC4EF5"/>
    <w:rsid w:val="00DC68C4"/>
    <w:rsid w:val="00DD31B0"/>
    <w:rsid w:val="00DE07FE"/>
    <w:rsid w:val="00E00209"/>
    <w:rsid w:val="00E045C7"/>
    <w:rsid w:val="00E0519C"/>
    <w:rsid w:val="00E05857"/>
    <w:rsid w:val="00E074DB"/>
    <w:rsid w:val="00E079FE"/>
    <w:rsid w:val="00E1306C"/>
    <w:rsid w:val="00E13728"/>
    <w:rsid w:val="00E21ED9"/>
    <w:rsid w:val="00E25454"/>
    <w:rsid w:val="00E30B81"/>
    <w:rsid w:val="00E33C0B"/>
    <w:rsid w:val="00E40CD4"/>
    <w:rsid w:val="00E41C76"/>
    <w:rsid w:val="00E50777"/>
    <w:rsid w:val="00E50B75"/>
    <w:rsid w:val="00E53193"/>
    <w:rsid w:val="00E53BAC"/>
    <w:rsid w:val="00E5557D"/>
    <w:rsid w:val="00E57E76"/>
    <w:rsid w:val="00E62A95"/>
    <w:rsid w:val="00E67403"/>
    <w:rsid w:val="00E70681"/>
    <w:rsid w:val="00E75B97"/>
    <w:rsid w:val="00E82D34"/>
    <w:rsid w:val="00E836D9"/>
    <w:rsid w:val="00E86B45"/>
    <w:rsid w:val="00E87EE3"/>
    <w:rsid w:val="00E92D06"/>
    <w:rsid w:val="00E95112"/>
    <w:rsid w:val="00E97AB8"/>
    <w:rsid w:val="00EA2C13"/>
    <w:rsid w:val="00EB1C57"/>
    <w:rsid w:val="00EB2398"/>
    <w:rsid w:val="00EB3860"/>
    <w:rsid w:val="00EC0288"/>
    <w:rsid w:val="00ED0843"/>
    <w:rsid w:val="00ED0E08"/>
    <w:rsid w:val="00ED183B"/>
    <w:rsid w:val="00ED39EB"/>
    <w:rsid w:val="00ED4B9D"/>
    <w:rsid w:val="00EE14B3"/>
    <w:rsid w:val="00EE3873"/>
    <w:rsid w:val="00EE41AE"/>
    <w:rsid w:val="00EF1D93"/>
    <w:rsid w:val="00EF214C"/>
    <w:rsid w:val="00F04077"/>
    <w:rsid w:val="00F07BAC"/>
    <w:rsid w:val="00F13A00"/>
    <w:rsid w:val="00F16F3D"/>
    <w:rsid w:val="00F2339B"/>
    <w:rsid w:val="00F27D69"/>
    <w:rsid w:val="00F34019"/>
    <w:rsid w:val="00F369AA"/>
    <w:rsid w:val="00F44921"/>
    <w:rsid w:val="00F460AD"/>
    <w:rsid w:val="00F51FBA"/>
    <w:rsid w:val="00F564FF"/>
    <w:rsid w:val="00F57838"/>
    <w:rsid w:val="00F63BB5"/>
    <w:rsid w:val="00F67CD7"/>
    <w:rsid w:val="00F70242"/>
    <w:rsid w:val="00F7058E"/>
    <w:rsid w:val="00F7145C"/>
    <w:rsid w:val="00F728CE"/>
    <w:rsid w:val="00F72969"/>
    <w:rsid w:val="00F84DEF"/>
    <w:rsid w:val="00F9395C"/>
    <w:rsid w:val="00F96A8C"/>
    <w:rsid w:val="00FA2439"/>
    <w:rsid w:val="00FB0A95"/>
    <w:rsid w:val="00FB48D3"/>
    <w:rsid w:val="00FC3E1E"/>
    <w:rsid w:val="00FC6DF9"/>
    <w:rsid w:val="00FE023C"/>
    <w:rsid w:val="00FE0C0B"/>
    <w:rsid w:val="00FE1AFE"/>
    <w:rsid w:val="00FE41E1"/>
    <w:rsid w:val="00FF0028"/>
    <w:rsid w:val="01E2B2A7"/>
    <w:rsid w:val="054E90A4"/>
    <w:rsid w:val="05F1CDE7"/>
    <w:rsid w:val="078B401E"/>
    <w:rsid w:val="094041D5"/>
    <w:rsid w:val="0B77DF1A"/>
    <w:rsid w:val="0BF9B7F8"/>
    <w:rsid w:val="0FA6D839"/>
    <w:rsid w:val="11068E3D"/>
    <w:rsid w:val="12D306DE"/>
    <w:rsid w:val="166E5FF6"/>
    <w:rsid w:val="16859089"/>
    <w:rsid w:val="177E299A"/>
    <w:rsid w:val="1A09EF86"/>
    <w:rsid w:val="1A0BD5DC"/>
    <w:rsid w:val="1D9672F1"/>
    <w:rsid w:val="1E9E75BB"/>
    <w:rsid w:val="26E322D5"/>
    <w:rsid w:val="294B54EE"/>
    <w:rsid w:val="31830E20"/>
    <w:rsid w:val="351FF323"/>
    <w:rsid w:val="3602742D"/>
    <w:rsid w:val="38983354"/>
    <w:rsid w:val="3DADF461"/>
    <w:rsid w:val="401E4BDA"/>
    <w:rsid w:val="47085C5C"/>
    <w:rsid w:val="4B17A0F9"/>
    <w:rsid w:val="4E4F41BB"/>
    <w:rsid w:val="5520752B"/>
    <w:rsid w:val="5A94B810"/>
    <w:rsid w:val="5AF70CC7"/>
    <w:rsid w:val="60EDAF5E"/>
    <w:rsid w:val="61533AE9"/>
    <w:rsid w:val="6996DD55"/>
    <w:rsid w:val="6A82B2C2"/>
    <w:rsid w:val="6D4D45D2"/>
    <w:rsid w:val="73557365"/>
    <w:rsid w:val="7AA0C41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6EED3"/>
  <w15:chartTrackingRefBased/>
  <w15:docId w15:val="{05D7FD5A-016D-4197-BCB6-F4CC18322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903"/>
    <w:pPr>
      <w:spacing w:before="120" w:after="120" w:line="240" w:lineRule="auto"/>
    </w:pPr>
    <w:rPr>
      <w:rFonts w:ascii="Univers 45 Light" w:hAnsi="Univers 45 Light"/>
    </w:rPr>
  </w:style>
  <w:style w:type="paragraph" w:styleId="Heading1">
    <w:name w:val="heading 1"/>
    <w:aliases w:val="PCAOB heading 1"/>
    <w:basedOn w:val="Normal"/>
    <w:next w:val="Normal"/>
    <w:link w:val="Heading1Char"/>
    <w:uiPriority w:val="9"/>
    <w:qFormat/>
    <w:rsid w:val="00FC6DF9"/>
    <w:pPr>
      <w:outlineLvl w:val="0"/>
    </w:pPr>
    <w:rPr>
      <w:b/>
      <w:color w:val="000000"/>
      <w:sz w:val="32"/>
    </w:rPr>
  </w:style>
  <w:style w:type="paragraph" w:styleId="Heading2">
    <w:name w:val="heading 2"/>
    <w:aliases w:val="PCAOB heading 2"/>
    <w:basedOn w:val="Normal"/>
    <w:next w:val="Normal"/>
    <w:link w:val="Heading2Char"/>
    <w:uiPriority w:val="9"/>
    <w:unhideWhenUsed/>
    <w:qFormat/>
    <w:rsid w:val="00FC6DF9"/>
    <w:pPr>
      <w:outlineLvl w:val="1"/>
    </w:pPr>
    <w:rPr>
      <w:b/>
      <w:color w:val="005EB8"/>
      <w:sz w:val="24"/>
    </w:rPr>
  </w:style>
  <w:style w:type="paragraph" w:styleId="Heading3">
    <w:name w:val="heading 3"/>
    <w:aliases w:val="Activity heading"/>
    <w:basedOn w:val="Normal"/>
    <w:next w:val="Normal"/>
    <w:link w:val="Heading3Char"/>
    <w:uiPriority w:val="9"/>
    <w:unhideWhenUsed/>
    <w:rsid w:val="00EA2C13"/>
    <w:pPr>
      <w:keepNext/>
      <w:keepLines/>
      <w:outlineLvl w:val="2"/>
    </w:pPr>
    <w:rPr>
      <w:rFonts w:eastAsiaTheme="majorEastAs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B1A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 Level 1"/>
    <w:basedOn w:val="Normal"/>
    <w:link w:val="ListParagraphChar"/>
    <w:uiPriority w:val="34"/>
    <w:qFormat/>
    <w:rsid w:val="00D87E23"/>
    <w:pPr>
      <w:numPr>
        <w:numId w:val="2"/>
      </w:numPr>
    </w:pPr>
  </w:style>
  <w:style w:type="paragraph" w:customStyle="1" w:styleId="Contenttypeblue">
    <w:name w:val="Content type blue"/>
    <w:basedOn w:val="Normal"/>
    <w:link w:val="ContenttypeblueChar"/>
    <w:qFormat/>
    <w:rsid w:val="00FC6DF9"/>
    <w:rPr>
      <w:b/>
      <w:color w:val="00338D"/>
      <w:sz w:val="28"/>
    </w:rPr>
  </w:style>
  <w:style w:type="paragraph" w:styleId="NoSpacing">
    <w:name w:val="No Spacing"/>
    <w:aliases w:val="Standard name"/>
    <w:next w:val="Heading1"/>
    <w:uiPriority w:val="1"/>
    <w:qFormat/>
    <w:rsid w:val="00FC6DF9"/>
    <w:pPr>
      <w:spacing w:after="240" w:line="240" w:lineRule="auto"/>
    </w:pPr>
    <w:rPr>
      <w:rFonts w:ascii="KPMG Extralight" w:hAnsi="KPMG Extralight"/>
      <w:color w:val="00338D"/>
      <w:sz w:val="72"/>
    </w:rPr>
  </w:style>
  <w:style w:type="character" w:customStyle="1" w:styleId="ContenttypeblueChar">
    <w:name w:val="Content type blue Char"/>
    <w:basedOn w:val="DefaultParagraphFont"/>
    <w:link w:val="Contenttypeblue"/>
    <w:rsid w:val="00FC6DF9"/>
    <w:rPr>
      <w:rFonts w:ascii="Univers 45 Light" w:hAnsi="Univers 45 Light"/>
      <w:b/>
      <w:color w:val="00338D"/>
      <w:sz w:val="28"/>
    </w:rPr>
  </w:style>
  <w:style w:type="character" w:customStyle="1" w:styleId="Heading1Char">
    <w:name w:val="Heading 1 Char"/>
    <w:aliases w:val="PCAOB heading 1 Char"/>
    <w:basedOn w:val="DefaultParagraphFont"/>
    <w:link w:val="Heading1"/>
    <w:uiPriority w:val="9"/>
    <w:rsid w:val="00FC6DF9"/>
    <w:rPr>
      <w:rFonts w:ascii="Univers 45 Light" w:hAnsi="Univers 45 Light"/>
      <w:b/>
      <w:color w:val="000000"/>
      <w:sz w:val="32"/>
    </w:rPr>
  </w:style>
  <w:style w:type="character" w:customStyle="1" w:styleId="Heading2Char">
    <w:name w:val="Heading 2 Char"/>
    <w:aliases w:val="PCAOB heading 2 Char"/>
    <w:basedOn w:val="DefaultParagraphFont"/>
    <w:link w:val="Heading2"/>
    <w:uiPriority w:val="99"/>
    <w:rsid w:val="00FC6DF9"/>
    <w:rPr>
      <w:rFonts w:ascii="Univers 45 Light" w:hAnsi="Univers 45 Light"/>
      <w:b/>
      <w:color w:val="005EB8"/>
      <w:sz w:val="24"/>
    </w:rPr>
  </w:style>
  <w:style w:type="paragraph" w:styleId="Subtitle">
    <w:name w:val="Subtitle"/>
    <w:aliases w:val="Object name"/>
    <w:basedOn w:val="Normal"/>
    <w:next w:val="Normal"/>
    <w:link w:val="SubtitleChar"/>
    <w:uiPriority w:val="11"/>
    <w:rsid w:val="00E92D06"/>
    <w:rPr>
      <w:b/>
      <w:color w:val="808080" w:themeColor="background1" w:themeShade="80"/>
    </w:rPr>
  </w:style>
  <w:style w:type="character" w:customStyle="1" w:styleId="SubtitleChar">
    <w:name w:val="Subtitle Char"/>
    <w:aliases w:val="Object name Char"/>
    <w:basedOn w:val="DefaultParagraphFont"/>
    <w:link w:val="Subtitle"/>
    <w:uiPriority w:val="11"/>
    <w:rsid w:val="00E92D06"/>
    <w:rPr>
      <w:rFonts w:ascii="Univers 45 Light" w:hAnsi="Univers 45 Light"/>
      <w:b/>
      <w:color w:val="808080" w:themeColor="background1" w:themeShade="80"/>
    </w:rPr>
  </w:style>
  <w:style w:type="character" w:styleId="SubtleEmphasis">
    <w:name w:val="Subtle Emphasis"/>
    <w:uiPriority w:val="19"/>
    <w:qFormat/>
    <w:rsid w:val="00E92D06"/>
    <w:rPr>
      <w:b/>
      <w:sz w:val="20"/>
    </w:rPr>
  </w:style>
  <w:style w:type="paragraph" w:customStyle="1" w:styleId="Tablerowheader">
    <w:name w:val="Table row header"/>
    <w:basedOn w:val="Normal"/>
    <w:link w:val="TablerowheaderChar"/>
    <w:qFormat/>
    <w:rsid w:val="00E92D06"/>
    <w:rPr>
      <w:b/>
    </w:rPr>
  </w:style>
  <w:style w:type="paragraph" w:customStyle="1" w:styleId="Tablecolumnheader">
    <w:name w:val="Table column header"/>
    <w:basedOn w:val="Normal"/>
    <w:link w:val="TablecolumnheaderChar"/>
    <w:qFormat/>
    <w:rsid w:val="009C5E48"/>
    <w:rPr>
      <w:b/>
      <w:color w:val="FFFFFF" w:themeColor="background1"/>
    </w:rPr>
  </w:style>
  <w:style w:type="character" w:customStyle="1" w:styleId="TablerowheaderChar">
    <w:name w:val="Table row header Char"/>
    <w:basedOn w:val="DefaultParagraphFont"/>
    <w:link w:val="Tablerowheader"/>
    <w:rsid w:val="00E92D06"/>
    <w:rPr>
      <w:rFonts w:ascii="Univers 45 Light" w:hAnsi="Univers 45 Light"/>
      <w:b/>
      <w:sz w:val="20"/>
    </w:rPr>
  </w:style>
  <w:style w:type="paragraph" w:customStyle="1" w:styleId="Tablecell">
    <w:name w:val="Table cell"/>
    <w:basedOn w:val="Normal"/>
    <w:link w:val="TablecellChar"/>
    <w:qFormat/>
    <w:rsid w:val="009C5E48"/>
  </w:style>
  <w:style w:type="character" w:customStyle="1" w:styleId="TablecolumnheaderChar">
    <w:name w:val="Table column header Char"/>
    <w:basedOn w:val="DefaultParagraphFont"/>
    <w:link w:val="Tablecolumnheader"/>
    <w:rsid w:val="009C5E48"/>
    <w:rPr>
      <w:rFonts w:ascii="Univers 45 Light" w:hAnsi="Univers 45 Light"/>
      <w:b/>
      <w:color w:val="FFFFFF" w:themeColor="background1"/>
      <w:sz w:val="20"/>
    </w:rPr>
  </w:style>
  <w:style w:type="character" w:customStyle="1" w:styleId="TablecellChar">
    <w:name w:val="Table cell Char"/>
    <w:basedOn w:val="DefaultParagraphFont"/>
    <w:link w:val="Tablecell"/>
    <w:rsid w:val="009C5E48"/>
    <w:rPr>
      <w:rFonts w:ascii="Univers 45 Light" w:hAnsi="Univers 45 Light"/>
      <w:sz w:val="20"/>
    </w:rPr>
  </w:style>
  <w:style w:type="paragraph" w:customStyle="1" w:styleId="Activitydescription">
    <w:name w:val="Activity description"/>
    <w:basedOn w:val="Normal"/>
    <w:link w:val="ActivitydescriptionChar"/>
    <w:qFormat/>
    <w:rsid w:val="00FC6DF9"/>
    <w:rPr>
      <w:b/>
      <w:color w:val="FFFFFF" w:themeColor="background1"/>
      <w:sz w:val="28"/>
    </w:rPr>
  </w:style>
  <w:style w:type="paragraph" w:customStyle="1" w:styleId="Bulletlevel1">
    <w:name w:val="Bullet level 1"/>
    <w:basedOn w:val="ListParagraph"/>
    <w:link w:val="Bulletlevel1Char"/>
    <w:qFormat/>
    <w:rsid w:val="005D0359"/>
  </w:style>
  <w:style w:type="character" w:customStyle="1" w:styleId="ActivitydescriptionChar">
    <w:name w:val="Activity description Char"/>
    <w:basedOn w:val="DefaultParagraphFont"/>
    <w:link w:val="Activitydescription"/>
    <w:rsid w:val="00FC6DF9"/>
    <w:rPr>
      <w:rFonts w:ascii="Univers 45 Light" w:hAnsi="Univers 45 Light"/>
      <w:b/>
      <w:color w:val="FFFFFF" w:themeColor="background1"/>
      <w:sz w:val="28"/>
    </w:rPr>
  </w:style>
  <w:style w:type="paragraph" w:customStyle="1" w:styleId="PRreference">
    <w:name w:val="PR reference"/>
    <w:basedOn w:val="Normal"/>
    <w:link w:val="PRreferenceChar"/>
    <w:rsid w:val="00AA307F"/>
    <w:rPr>
      <w:b/>
      <w:color w:val="000000" w:themeColor="text1"/>
      <w:sz w:val="18"/>
    </w:rPr>
  </w:style>
  <w:style w:type="character" w:customStyle="1" w:styleId="ListParagraphChar">
    <w:name w:val="List Paragraph Char"/>
    <w:aliases w:val="List Paragraph - Level 1 Char"/>
    <w:basedOn w:val="DefaultParagraphFont"/>
    <w:link w:val="ListParagraph"/>
    <w:uiPriority w:val="34"/>
    <w:rsid w:val="00D87E23"/>
    <w:rPr>
      <w:rFonts w:ascii="Univers 45 Light" w:hAnsi="Univers 45 Light"/>
      <w:sz w:val="20"/>
    </w:rPr>
  </w:style>
  <w:style w:type="character" w:customStyle="1" w:styleId="Bulletlevel1Char">
    <w:name w:val="Bullet level 1 Char"/>
    <w:basedOn w:val="ListParagraphChar"/>
    <w:link w:val="Bulletlevel1"/>
    <w:rsid w:val="005D0359"/>
    <w:rPr>
      <w:rFonts w:ascii="Univers 45 Light" w:hAnsi="Univers 45 Light"/>
      <w:sz w:val="20"/>
    </w:rPr>
  </w:style>
  <w:style w:type="paragraph" w:customStyle="1" w:styleId="KRreference">
    <w:name w:val="KR reference"/>
    <w:basedOn w:val="Normal"/>
    <w:link w:val="KRreferenceChar"/>
    <w:qFormat/>
    <w:rsid w:val="002505CC"/>
    <w:rPr>
      <w:b/>
      <w:color w:val="009A44"/>
      <w:sz w:val="18"/>
    </w:rPr>
  </w:style>
  <w:style w:type="character" w:customStyle="1" w:styleId="PRreferenceChar">
    <w:name w:val="PR reference Char"/>
    <w:basedOn w:val="DefaultParagraphFont"/>
    <w:link w:val="PRreference"/>
    <w:rsid w:val="00AA307F"/>
    <w:rPr>
      <w:rFonts w:ascii="Univers 45 Light" w:hAnsi="Univers 45 Light"/>
      <w:b/>
      <w:color w:val="000000" w:themeColor="text1"/>
      <w:sz w:val="18"/>
    </w:rPr>
  </w:style>
  <w:style w:type="paragraph" w:customStyle="1" w:styleId="CRreference">
    <w:name w:val="CR reference"/>
    <w:basedOn w:val="Normal"/>
    <w:link w:val="CRreferenceChar"/>
    <w:qFormat/>
    <w:rsid w:val="002505CC"/>
    <w:rPr>
      <w:b/>
      <w:color w:val="6D2077"/>
      <w:sz w:val="18"/>
    </w:rPr>
  </w:style>
  <w:style w:type="character" w:customStyle="1" w:styleId="KRreferenceChar">
    <w:name w:val="KR reference Char"/>
    <w:basedOn w:val="DefaultParagraphFont"/>
    <w:link w:val="KRreference"/>
    <w:rsid w:val="002505CC"/>
    <w:rPr>
      <w:rFonts w:ascii="Univers 45 Light" w:hAnsi="Univers 45 Light"/>
      <w:b/>
      <w:color w:val="009A44"/>
      <w:sz w:val="18"/>
    </w:rPr>
  </w:style>
  <w:style w:type="paragraph" w:customStyle="1" w:styleId="Bulletlevel2">
    <w:name w:val="Bullet level 2"/>
    <w:basedOn w:val="Bulletlevel1"/>
    <w:link w:val="Bulletlevel2Char"/>
    <w:qFormat/>
    <w:rsid w:val="00D87E23"/>
    <w:pPr>
      <w:numPr>
        <w:ilvl w:val="1"/>
      </w:numPr>
    </w:pPr>
  </w:style>
  <w:style w:type="character" w:customStyle="1" w:styleId="CRreferenceChar">
    <w:name w:val="CR reference Char"/>
    <w:basedOn w:val="DefaultParagraphFont"/>
    <w:link w:val="CRreference"/>
    <w:rsid w:val="002505CC"/>
    <w:rPr>
      <w:rFonts w:ascii="Univers 45 Light" w:hAnsi="Univers 45 Light"/>
      <w:b/>
      <w:color w:val="6D2077"/>
      <w:sz w:val="18"/>
    </w:rPr>
  </w:style>
  <w:style w:type="character" w:styleId="CommentReference">
    <w:name w:val="annotation reference"/>
    <w:basedOn w:val="DefaultParagraphFont"/>
    <w:uiPriority w:val="99"/>
    <w:unhideWhenUsed/>
    <w:rsid w:val="004A1028"/>
    <w:rPr>
      <w:sz w:val="16"/>
      <w:szCs w:val="16"/>
    </w:rPr>
  </w:style>
  <w:style w:type="character" w:customStyle="1" w:styleId="Bulletlevel2Char">
    <w:name w:val="Bullet level 2 Char"/>
    <w:basedOn w:val="Bulletlevel1Char"/>
    <w:link w:val="Bulletlevel2"/>
    <w:rsid w:val="00D87E23"/>
    <w:rPr>
      <w:rFonts w:ascii="Univers 45 Light" w:hAnsi="Univers 45 Light"/>
      <w:sz w:val="20"/>
    </w:rPr>
  </w:style>
  <w:style w:type="paragraph" w:styleId="CommentText">
    <w:name w:val="annotation text"/>
    <w:basedOn w:val="Normal"/>
    <w:link w:val="CommentTextChar"/>
    <w:uiPriority w:val="99"/>
    <w:unhideWhenUsed/>
    <w:rsid w:val="004A1028"/>
    <w:rPr>
      <w:szCs w:val="20"/>
    </w:rPr>
  </w:style>
  <w:style w:type="character" w:customStyle="1" w:styleId="CommentTextChar">
    <w:name w:val="Comment Text Char"/>
    <w:basedOn w:val="DefaultParagraphFont"/>
    <w:link w:val="CommentText"/>
    <w:uiPriority w:val="99"/>
    <w:rsid w:val="004A1028"/>
    <w:rPr>
      <w:rFonts w:ascii="Univers 45 Light" w:hAnsi="Univers 45 Light"/>
      <w:sz w:val="20"/>
      <w:szCs w:val="20"/>
    </w:rPr>
  </w:style>
  <w:style w:type="paragraph" w:styleId="CommentSubject">
    <w:name w:val="annotation subject"/>
    <w:basedOn w:val="CommentText"/>
    <w:next w:val="CommentText"/>
    <w:link w:val="CommentSubjectChar"/>
    <w:uiPriority w:val="99"/>
    <w:semiHidden/>
    <w:unhideWhenUsed/>
    <w:rsid w:val="004A1028"/>
    <w:rPr>
      <w:b/>
      <w:bCs/>
    </w:rPr>
  </w:style>
  <w:style w:type="character" w:customStyle="1" w:styleId="CommentSubjectChar">
    <w:name w:val="Comment Subject Char"/>
    <w:basedOn w:val="CommentTextChar"/>
    <w:link w:val="CommentSubject"/>
    <w:uiPriority w:val="99"/>
    <w:semiHidden/>
    <w:rsid w:val="004A1028"/>
    <w:rPr>
      <w:rFonts w:ascii="Univers 45 Light" w:hAnsi="Univers 45 Light"/>
      <w:b/>
      <w:bCs/>
      <w:sz w:val="20"/>
      <w:szCs w:val="20"/>
    </w:rPr>
  </w:style>
  <w:style w:type="paragraph" w:styleId="BalloonText">
    <w:name w:val="Balloon Text"/>
    <w:basedOn w:val="Normal"/>
    <w:link w:val="BalloonTextChar"/>
    <w:uiPriority w:val="99"/>
    <w:semiHidden/>
    <w:unhideWhenUsed/>
    <w:rsid w:val="004A1028"/>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1028"/>
    <w:rPr>
      <w:rFonts w:ascii="Segoe UI" w:hAnsi="Segoe UI" w:cs="Segoe UI"/>
      <w:sz w:val="18"/>
      <w:szCs w:val="18"/>
    </w:rPr>
  </w:style>
  <w:style w:type="paragraph" w:customStyle="1" w:styleId="Objectreference">
    <w:name w:val="Object reference"/>
    <w:basedOn w:val="Subtitle"/>
    <w:link w:val="ObjectreferenceChar"/>
    <w:qFormat/>
    <w:rsid w:val="00BE6903"/>
  </w:style>
  <w:style w:type="character" w:customStyle="1" w:styleId="ObjectreferenceChar">
    <w:name w:val="Object reference Char"/>
    <w:basedOn w:val="SubtitleChar"/>
    <w:link w:val="Objectreference"/>
    <w:rsid w:val="00BE6903"/>
    <w:rPr>
      <w:rFonts w:ascii="Univers 45 Light" w:hAnsi="Univers 45 Light"/>
      <w:b/>
      <w:color w:val="808080" w:themeColor="background1" w:themeShade="80"/>
    </w:rPr>
  </w:style>
  <w:style w:type="paragraph" w:customStyle="1" w:styleId="Standardfootnote">
    <w:name w:val="Standard footnote"/>
    <w:basedOn w:val="Normal"/>
    <w:link w:val="StandardfootnoteChar"/>
    <w:qFormat/>
    <w:rsid w:val="00DA44EC"/>
    <w:rPr>
      <w:sz w:val="18"/>
    </w:rPr>
  </w:style>
  <w:style w:type="paragraph" w:customStyle="1" w:styleId="IRARPRreference">
    <w:name w:val="IR AR PR reference"/>
    <w:basedOn w:val="CRreference"/>
    <w:link w:val="IRARPRreferenceChar"/>
    <w:qFormat/>
    <w:rsid w:val="002505CC"/>
    <w:rPr>
      <w:color w:val="000000"/>
    </w:rPr>
  </w:style>
  <w:style w:type="character" w:customStyle="1" w:styleId="StandardfootnoteChar">
    <w:name w:val="Standard footnote Char"/>
    <w:basedOn w:val="DefaultParagraphFont"/>
    <w:link w:val="Standardfootnote"/>
    <w:rsid w:val="00DA44EC"/>
    <w:rPr>
      <w:rFonts w:ascii="Univers 45 Light" w:hAnsi="Univers 45 Light"/>
      <w:sz w:val="18"/>
    </w:rPr>
  </w:style>
  <w:style w:type="paragraph" w:customStyle="1" w:styleId="Sub-textblock">
    <w:name w:val="Sub-text block"/>
    <w:basedOn w:val="Normal"/>
    <w:link w:val="Sub-textblockChar"/>
    <w:qFormat/>
    <w:rsid w:val="002505CC"/>
    <w:rPr>
      <w:b/>
      <w:color w:val="0091DA"/>
    </w:rPr>
  </w:style>
  <w:style w:type="character" w:customStyle="1" w:styleId="IRARPRreferenceChar">
    <w:name w:val="IR AR PR reference Char"/>
    <w:basedOn w:val="CRreferenceChar"/>
    <w:link w:val="IRARPRreference"/>
    <w:rsid w:val="002505CC"/>
    <w:rPr>
      <w:rFonts w:ascii="Univers 45 Light" w:hAnsi="Univers 45 Light"/>
      <w:b/>
      <w:color w:val="000000"/>
      <w:sz w:val="18"/>
    </w:rPr>
  </w:style>
  <w:style w:type="character" w:customStyle="1" w:styleId="Sub-textblockChar">
    <w:name w:val="Sub-text block Char"/>
    <w:basedOn w:val="DefaultParagraphFont"/>
    <w:link w:val="Sub-textblock"/>
    <w:rsid w:val="002505CC"/>
    <w:rPr>
      <w:rFonts w:ascii="Univers 45 Light" w:hAnsi="Univers 45 Light"/>
      <w:b/>
      <w:color w:val="0091DA"/>
    </w:rPr>
  </w:style>
  <w:style w:type="paragraph" w:customStyle="1" w:styleId="ShortQuestion">
    <w:name w:val="ShortQuestion"/>
    <w:basedOn w:val="Sub-textblock"/>
    <w:next w:val="Normal"/>
    <w:qFormat/>
    <w:rsid w:val="00240F9F"/>
    <w:rPr>
      <w:b w:val="0"/>
      <w:color w:val="6D2077"/>
    </w:rPr>
  </w:style>
  <w:style w:type="character" w:customStyle="1" w:styleId="Heading3Char">
    <w:name w:val="Heading 3 Char"/>
    <w:aliases w:val="Activity heading Char"/>
    <w:basedOn w:val="DefaultParagraphFont"/>
    <w:link w:val="Heading3"/>
    <w:uiPriority w:val="9"/>
    <w:rsid w:val="00EA2C13"/>
    <w:rPr>
      <w:rFonts w:ascii="Univers 45 Light" w:eastAsiaTheme="majorEastAsia" w:hAnsi="Univers 45 Light" w:cstheme="majorBidi"/>
      <w:szCs w:val="24"/>
    </w:rPr>
  </w:style>
  <w:style w:type="paragraph" w:customStyle="1" w:styleId="Contenttypered">
    <w:name w:val="Content type red"/>
    <w:basedOn w:val="Normal"/>
    <w:link w:val="ContenttyperedChar"/>
    <w:qFormat/>
    <w:rsid w:val="002505CC"/>
    <w:rPr>
      <w:b/>
      <w:color w:val="BC204B"/>
      <w:sz w:val="28"/>
    </w:rPr>
  </w:style>
  <w:style w:type="character" w:customStyle="1" w:styleId="ContenttyperedChar">
    <w:name w:val="Content type red Char"/>
    <w:basedOn w:val="DefaultParagraphFont"/>
    <w:link w:val="Contenttypered"/>
    <w:rsid w:val="002505CC"/>
    <w:rPr>
      <w:rFonts w:ascii="Univers 45 Light" w:hAnsi="Univers 45 Light"/>
      <w:b/>
      <w:color w:val="BC204B"/>
      <w:sz w:val="28"/>
    </w:rPr>
  </w:style>
  <w:style w:type="paragraph" w:styleId="EndnoteText">
    <w:name w:val="endnote text"/>
    <w:basedOn w:val="Normal"/>
    <w:link w:val="EndnoteTextChar"/>
    <w:semiHidden/>
    <w:rsid w:val="00B85228"/>
    <w:pPr>
      <w:spacing w:after="0"/>
      <w:ind w:left="360" w:hanging="360"/>
    </w:pPr>
    <w:rPr>
      <w:rFonts w:ascii="Times New Roman" w:eastAsia="Times New Roman" w:hAnsi="Times New Roman" w:cs="Times New Roman"/>
      <w:color w:val="000000"/>
      <w:sz w:val="20"/>
      <w:szCs w:val="20"/>
      <w:lang w:val="en-US"/>
    </w:rPr>
  </w:style>
  <w:style w:type="character" w:customStyle="1" w:styleId="EndnoteTextChar">
    <w:name w:val="Endnote Text Char"/>
    <w:basedOn w:val="DefaultParagraphFont"/>
    <w:link w:val="EndnoteText"/>
    <w:semiHidden/>
    <w:rsid w:val="00B85228"/>
    <w:rPr>
      <w:rFonts w:ascii="Times New Roman" w:eastAsia="Times New Roman" w:hAnsi="Times New Roman" w:cs="Times New Roman"/>
      <w:color w:val="000000"/>
      <w:sz w:val="20"/>
      <w:szCs w:val="20"/>
      <w:lang w:val="en-US"/>
    </w:rPr>
  </w:style>
  <w:style w:type="paragraph" w:styleId="IntenseQuote">
    <w:name w:val="Intense Quote"/>
    <w:basedOn w:val="Normal"/>
    <w:next w:val="Normal"/>
    <w:link w:val="IntenseQuoteChar"/>
    <w:uiPriority w:val="30"/>
    <w:rsid w:val="005A623F"/>
    <w:pPr>
      <w:pBdr>
        <w:top w:val="single" w:sz="4" w:space="10" w:color="0091DA" w:themeColor="accent1"/>
        <w:bottom w:val="single" w:sz="4" w:space="10" w:color="0091DA" w:themeColor="accent1"/>
      </w:pBdr>
      <w:spacing w:before="360" w:after="360"/>
      <w:ind w:left="864" w:right="864"/>
      <w:jc w:val="center"/>
    </w:pPr>
    <w:rPr>
      <w:i/>
      <w:iCs/>
      <w:color w:val="0091DA" w:themeColor="accent1"/>
    </w:rPr>
  </w:style>
  <w:style w:type="character" w:styleId="IntenseEmphasis">
    <w:name w:val="Intense Emphasis"/>
    <w:basedOn w:val="DefaultParagraphFont"/>
    <w:uiPriority w:val="21"/>
    <w:qFormat/>
    <w:rsid w:val="00B85228"/>
    <w:rPr>
      <w:i/>
      <w:iCs/>
      <w:color w:val="0091DA" w:themeColor="accent1"/>
    </w:rPr>
  </w:style>
  <w:style w:type="character" w:customStyle="1" w:styleId="IntenseQuoteChar">
    <w:name w:val="Intense Quote Char"/>
    <w:basedOn w:val="DefaultParagraphFont"/>
    <w:link w:val="IntenseQuote"/>
    <w:uiPriority w:val="30"/>
    <w:rsid w:val="005A623F"/>
    <w:rPr>
      <w:rFonts w:ascii="Univers 45 Light" w:hAnsi="Univers 45 Light"/>
      <w:i/>
      <w:iCs/>
      <w:color w:val="0091DA" w:themeColor="accent1"/>
    </w:rPr>
  </w:style>
  <w:style w:type="character" w:styleId="Strong">
    <w:name w:val="Strong"/>
    <w:basedOn w:val="DefaultParagraphFont"/>
    <w:uiPriority w:val="22"/>
    <w:rsid w:val="00AD4849"/>
    <w:rPr>
      <w:b/>
      <w:bCs/>
    </w:rPr>
  </w:style>
  <w:style w:type="character" w:styleId="Emphasis">
    <w:name w:val="Emphasis"/>
    <w:basedOn w:val="DefaultParagraphFont"/>
    <w:uiPriority w:val="20"/>
    <w:rsid w:val="00AD4849"/>
    <w:rPr>
      <w:i/>
      <w:iCs/>
    </w:rPr>
  </w:style>
  <w:style w:type="paragraph" w:styleId="Quote">
    <w:name w:val="Quote"/>
    <w:basedOn w:val="Normal"/>
    <w:next w:val="Normal"/>
    <w:link w:val="QuoteChar"/>
    <w:uiPriority w:val="29"/>
    <w:rsid w:val="00675AB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75ABE"/>
    <w:rPr>
      <w:rFonts w:ascii="Univers 45 Light" w:hAnsi="Univers 45 Light"/>
      <w:i/>
      <w:iCs/>
      <w:color w:val="404040" w:themeColor="text1" w:themeTint="BF"/>
    </w:rPr>
  </w:style>
  <w:style w:type="character" w:styleId="SubtleReference">
    <w:name w:val="Subtle Reference"/>
    <w:basedOn w:val="DefaultParagraphFont"/>
    <w:uiPriority w:val="31"/>
    <w:rsid w:val="00675ABE"/>
    <w:rPr>
      <w:smallCaps/>
      <w:color w:val="5A5A5A" w:themeColor="text1" w:themeTint="A5"/>
    </w:rPr>
  </w:style>
  <w:style w:type="character" w:styleId="IntenseReference">
    <w:name w:val="Intense Reference"/>
    <w:basedOn w:val="DefaultParagraphFont"/>
    <w:uiPriority w:val="32"/>
    <w:rsid w:val="00675ABE"/>
    <w:rPr>
      <w:b/>
      <w:bCs/>
      <w:smallCaps/>
      <w:color w:val="0091DA" w:themeColor="accent1"/>
      <w:spacing w:val="5"/>
    </w:rPr>
  </w:style>
  <w:style w:type="paragraph" w:styleId="TOCHeading">
    <w:name w:val="TOC Heading"/>
    <w:basedOn w:val="Heading1"/>
    <w:next w:val="Normal"/>
    <w:uiPriority w:val="39"/>
    <w:unhideWhenUsed/>
    <w:qFormat/>
    <w:rsid w:val="0066184F"/>
    <w:pPr>
      <w:keepNext/>
      <w:keepLines/>
      <w:spacing w:before="240" w:after="0" w:line="259" w:lineRule="auto"/>
      <w:outlineLvl w:val="9"/>
    </w:pPr>
    <w:rPr>
      <w:rFonts w:asciiTheme="majorHAnsi" w:eastAsiaTheme="majorEastAsia" w:hAnsiTheme="majorHAnsi" w:cstheme="majorBidi"/>
      <w:b w:val="0"/>
      <w:color w:val="006CA3" w:themeColor="accent1" w:themeShade="BF"/>
      <w:szCs w:val="32"/>
      <w:lang w:val="en-US"/>
    </w:rPr>
  </w:style>
  <w:style w:type="paragraph" w:styleId="TOC2">
    <w:name w:val="toc 2"/>
    <w:basedOn w:val="Normal"/>
    <w:next w:val="Normal"/>
    <w:autoRedefine/>
    <w:uiPriority w:val="39"/>
    <w:unhideWhenUsed/>
    <w:rsid w:val="0066184F"/>
    <w:pPr>
      <w:spacing w:after="100"/>
      <w:ind w:left="220"/>
    </w:pPr>
  </w:style>
  <w:style w:type="character" w:styleId="Hyperlink">
    <w:name w:val="Hyperlink"/>
    <w:basedOn w:val="DefaultParagraphFont"/>
    <w:uiPriority w:val="99"/>
    <w:unhideWhenUsed/>
    <w:rsid w:val="0066184F"/>
    <w:rPr>
      <w:color w:val="43B02A" w:themeColor="hyperlink"/>
      <w:u w:val="single"/>
    </w:rPr>
  </w:style>
  <w:style w:type="paragraph" w:styleId="Header">
    <w:name w:val="header"/>
    <w:basedOn w:val="Normal"/>
    <w:link w:val="HeaderChar"/>
    <w:uiPriority w:val="99"/>
    <w:unhideWhenUsed/>
    <w:rsid w:val="00A4302D"/>
    <w:pPr>
      <w:tabs>
        <w:tab w:val="center" w:pos="4680"/>
        <w:tab w:val="right" w:pos="9360"/>
      </w:tabs>
      <w:spacing w:before="0" w:after="0"/>
    </w:pPr>
  </w:style>
  <w:style w:type="character" w:customStyle="1" w:styleId="HeaderChar">
    <w:name w:val="Header Char"/>
    <w:basedOn w:val="DefaultParagraphFont"/>
    <w:link w:val="Header"/>
    <w:uiPriority w:val="99"/>
    <w:rsid w:val="00A4302D"/>
    <w:rPr>
      <w:rFonts w:ascii="Univers 45 Light" w:hAnsi="Univers 45 Light"/>
    </w:rPr>
  </w:style>
  <w:style w:type="paragraph" w:styleId="Footer">
    <w:name w:val="footer"/>
    <w:basedOn w:val="Normal"/>
    <w:link w:val="FooterChar"/>
    <w:uiPriority w:val="99"/>
    <w:unhideWhenUsed/>
    <w:rsid w:val="00A4302D"/>
    <w:pPr>
      <w:tabs>
        <w:tab w:val="center" w:pos="4680"/>
        <w:tab w:val="right" w:pos="9360"/>
      </w:tabs>
      <w:spacing w:before="0" w:after="0"/>
    </w:pPr>
  </w:style>
  <w:style w:type="character" w:customStyle="1" w:styleId="FooterChar">
    <w:name w:val="Footer Char"/>
    <w:basedOn w:val="DefaultParagraphFont"/>
    <w:link w:val="Footer"/>
    <w:uiPriority w:val="99"/>
    <w:rsid w:val="00A4302D"/>
    <w:rPr>
      <w:rFonts w:ascii="Univers 45 Light" w:hAnsi="Univers 45 Light"/>
    </w:rPr>
  </w:style>
  <w:style w:type="character" w:customStyle="1" w:styleId="GAMGbodytextChar">
    <w:name w:val="GAMG_body text Char"/>
    <w:basedOn w:val="DefaultParagraphFont"/>
    <w:link w:val="GAMGbodytext"/>
    <w:locked/>
    <w:rsid w:val="00441158"/>
    <w:rPr>
      <w:rFonts w:ascii="Arial" w:eastAsiaTheme="minorEastAsia" w:hAnsi="Arial" w:cs="Arial"/>
      <w:color w:val="000000"/>
      <w:sz w:val="18"/>
      <w:szCs w:val="19"/>
    </w:rPr>
  </w:style>
  <w:style w:type="paragraph" w:customStyle="1" w:styleId="GAMGbodytext">
    <w:name w:val="GAMG_body text"/>
    <w:basedOn w:val="Normal"/>
    <w:link w:val="GAMGbodytextChar"/>
    <w:qFormat/>
    <w:rsid w:val="00441158"/>
    <w:rPr>
      <w:rFonts w:ascii="Arial" w:eastAsiaTheme="minorEastAsia" w:hAnsi="Arial" w:cs="Arial"/>
      <w:color w:val="000000"/>
      <w:sz w:val="18"/>
      <w:szCs w:val="19"/>
    </w:rPr>
  </w:style>
  <w:style w:type="paragraph" w:styleId="Revision">
    <w:name w:val="Revision"/>
    <w:hidden/>
    <w:uiPriority w:val="99"/>
    <w:semiHidden/>
    <w:rsid w:val="00930FA3"/>
    <w:pPr>
      <w:spacing w:after="0" w:line="240" w:lineRule="auto"/>
    </w:pPr>
    <w:rPr>
      <w:rFonts w:ascii="Univers 45 Light" w:hAnsi="Univers 45 Light"/>
    </w:rPr>
  </w:style>
  <w:style w:type="character" w:styleId="Mention">
    <w:name w:val="Mention"/>
    <w:basedOn w:val="DefaultParagraphFont"/>
    <w:uiPriority w:val="99"/>
    <w:unhideWhenUsed/>
    <w:rsid w:val="00E21ED9"/>
    <w:rPr>
      <w:color w:val="2B579A"/>
      <w:shd w:val="clear" w:color="auto" w:fill="E1DFDD"/>
    </w:rPr>
  </w:style>
  <w:style w:type="paragraph" w:styleId="FootnoteText">
    <w:name w:val="footnote text"/>
    <w:basedOn w:val="Normal"/>
    <w:link w:val="FootnoteTextChar"/>
    <w:uiPriority w:val="99"/>
    <w:semiHidden/>
    <w:unhideWhenUsed/>
    <w:rsid w:val="00F51FBA"/>
    <w:pPr>
      <w:spacing w:before="0" w:after="0"/>
    </w:pPr>
    <w:rPr>
      <w:rFonts w:ascii="Arial" w:eastAsia="Arial" w:hAnsi="Arial" w:cs="Arial"/>
      <w:sz w:val="20"/>
      <w:szCs w:val="20"/>
      <w:lang w:val="en"/>
    </w:rPr>
  </w:style>
  <w:style w:type="character" w:customStyle="1" w:styleId="FootnoteTextChar">
    <w:name w:val="Footnote Text Char"/>
    <w:basedOn w:val="DefaultParagraphFont"/>
    <w:link w:val="FootnoteText"/>
    <w:uiPriority w:val="99"/>
    <w:semiHidden/>
    <w:rsid w:val="00F51FBA"/>
    <w:rPr>
      <w:rFonts w:ascii="Arial" w:eastAsia="Arial" w:hAnsi="Arial" w:cs="Arial"/>
      <w:sz w:val="20"/>
      <w:szCs w:val="20"/>
      <w:lang w:val="en"/>
    </w:rPr>
  </w:style>
  <w:style w:type="character" w:styleId="FootnoteReference">
    <w:name w:val="footnote reference"/>
    <w:basedOn w:val="DefaultParagraphFont"/>
    <w:uiPriority w:val="99"/>
    <w:semiHidden/>
    <w:unhideWhenUsed/>
    <w:rsid w:val="00F51FBA"/>
    <w:rPr>
      <w:vertAlign w:val="superscript"/>
    </w:rPr>
  </w:style>
  <w:style w:type="character" w:styleId="UnresolvedMention">
    <w:name w:val="Unresolved Mention"/>
    <w:basedOn w:val="DefaultParagraphFont"/>
    <w:uiPriority w:val="99"/>
    <w:semiHidden/>
    <w:unhideWhenUsed/>
    <w:rsid w:val="003C6972"/>
    <w:rPr>
      <w:color w:val="605E5C"/>
      <w:shd w:val="clear" w:color="auto" w:fill="E1DFDD"/>
    </w:rPr>
  </w:style>
  <w:style w:type="paragraph" w:styleId="BodyText2">
    <w:name w:val="Body Text 2"/>
    <w:basedOn w:val="Normal"/>
    <w:link w:val="BodyText2Char"/>
    <w:rsid w:val="0096643C"/>
    <w:pPr>
      <w:spacing w:before="0" w:after="0"/>
    </w:pPr>
    <w:rPr>
      <w:rFonts w:ascii="Times New Roman" w:eastAsia="Times New Roman" w:hAnsi="Times New Roman" w:cs="Times New Roman"/>
      <w:color w:val="000000"/>
      <w:sz w:val="24"/>
      <w:szCs w:val="17"/>
      <w:lang w:val="en-US"/>
    </w:rPr>
  </w:style>
  <w:style w:type="character" w:customStyle="1" w:styleId="BodyText2Char">
    <w:name w:val="Body Text 2 Char"/>
    <w:basedOn w:val="DefaultParagraphFont"/>
    <w:link w:val="BodyText2"/>
    <w:rsid w:val="0096643C"/>
    <w:rPr>
      <w:rFonts w:ascii="Times New Roman" w:eastAsia="Times New Roman" w:hAnsi="Times New Roman" w:cs="Times New Roman"/>
      <w:color w:val="000000"/>
      <w:sz w:val="24"/>
      <w:szCs w:val="17"/>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3350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home.kpmg/xx/en/home/misc/governance.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KPMG_2015">
      <a:dk1>
        <a:sysClr val="windowText" lastClr="000000"/>
      </a:dk1>
      <a:lt1>
        <a:sysClr val="window" lastClr="FFFFFF"/>
      </a:lt1>
      <a:dk2>
        <a:srgbClr val="00338D"/>
      </a:dk2>
      <a:lt2>
        <a:srgbClr val="005EB8"/>
      </a:lt2>
      <a:accent1>
        <a:srgbClr val="0091DA"/>
      </a:accent1>
      <a:accent2>
        <a:srgbClr val="470A68"/>
      </a:accent2>
      <a:accent3>
        <a:srgbClr val="470A68"/>
      </a:accent3>
      <a:accent4>
        <a:srgbClr val="6D2077"/>
      </a:accent4>
      <a:accent5>
        <a:srgbClr val="00A3A1"/>
      </a:accent5>
      <a:accent6>
        <a:srgbClr val="009A44"/>
      </a:accent6>
      <a:hlink>
        <a:srgbClr val="43B02A"/>
      </a:hlink>
      <a:folHlink>
        <a:srgbClr val="EAAA0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C89E884B05A94CA79567BB13432D0A" ma:contentTypeVersion="8" ma:contentTypeDescription="Create a new document." ma:contentTypeScope="" ma:versionID="5ed185236346b76e3cb6e65390cd1bd4">
  <xsd:schema xmlns:xsd="http://www.w3.org/2001/XMLSchema" xmlns:xs="http://www.w3.org/2001/XMLSchema" xmlns:p="http://schemas.microsoft.com/office/2006/metadata/properties" xmlns:ns2="d845c7c6-94df-44b8-9d39-84e750b999af" targetNamespace="http://schemas.microsoft.com/office/2006/metadata/properties" ma:root="true" ma:fieldsID="b69e4e52a4959215e947e4388801511a" ns2:_="">
    <xsd:import namespace="d845c7c6-94df-44b8-9d39-84e750b999af"/>
    <xsd:element name="properties">
      <xsd:complexType>
        <xsd:sequence>
          <xsd:element name="documentManagement">
            <xsd:complexType>
              <xsd:all>
                <xsd:element ref="ns2:Status" minOccurs="0"/>
                <xsd:element ref="ns2:AgreementID" minOccurs="0"/>
                <xsd:element ref="ns2:AdobeSignID" minOccurs="0"/>
                <xsd:element ref="ns2:RequestedBy" minOccurs="0"/>
                <xsd:element ref="ns2:CancelledBy" minOccurs="0"/>
                <xsd:element ref="ns2:Approver" minOccurs="0"/>
                <xsd:element ref="ns2:GetApproved" minOccurs="0"/>
                <xsd:element ref="ns2:Cancel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45c7c6-94df-44b8-9d39-84e750b999af" elementFormDefault="qualified">
    <xsd:import namespace="http://schemas.microsoft.com/office/2006/documentManagement/types"/>
    <xsd:import namespace="http://schemas.microsoft.com/office/infopath/2007/PartnerControls"/>
    <xsd:element name="Status" ma:index="8" nillable="true" ma:displayName="Status" ma:default="Pending" ma:internalName="Status">
      <xsd:simpleType>
        <xsd:restriction base="dms:Choice">
          <xsd:enumeration value="Pending"/>
          <xsd:enumeration value="Requested"/>
          <xsd:enumeration value="Canceled"/>
          <xsd:enumeration value="Approved"/>
        </xsd:restriction>
      </xsd:simpleType>
    </xsd:element>
    <xsd:element name="AgreementID" ma:index="9" nillable="true" ma:displayName="AgreementID" ma:internalName="AgreementID">
      <xsd:simpleType>
        <xsd:restriction base="dms:Text"/>
      </xsd:simpleType>
    </xsd:element>
    <xsd:element name="AdobeSignID" ma:index="10" nillable="true" ma:displayName="AdobeSignID" ma:internalName="AdobeSignID">
      <xsd:simpleType>
        <xsd:restriction base="dms:Number"/>
      </xsd:simpleType>
    </xsd:element>
    <xsd:element name="RequestedBy" ma:index="11" nillable="true" ma:displayName="RequestedBy" ma:internalName="Reques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ncelledBy" ma:index="12" nillable="true" ma:displayName="CancelledBy" ma:internalName="Cancell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r" ma:index="13" nillable="true" ma:displayName="Approver" ma:internalName="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etApproved" ma:index="14" nillable="true" ma:displayName="GetApproved" ma:internalName="GetApproved">
      <xsd:simpleType>
        <xsd:restriction base="dms:Text"/>
      </xsd:simpleType>
    </xsd:element>
    <xsd:element name="CancelApproval" ma:index="15" nillable="true" ma:displayName="CancelApproval" ma:internalName="CancelApproval">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GetApproved xmlns="d845c7c6-94df-44b8-9d39-84e750b999af" xsi:nil="true"/>
    <Approver xmlns="d845c7c6-94df-44b8-9d39-84e750b999af">
      <UserInfo>
        <DisplayName/>
        <AccountId xsi:nil="true"/>
        <AccountType/>
      </UserInfo>
    </Approver>
    <CancelApproval xmlns="d845c7c6-94df-44b8-9d39-84e750b999af" xsi:nil="true"/>
    <AdobeSignID xmlns="d845c7c6-94df-44b8-9d39-84e750b999af" xsi:nil="true"/>
    <Status xmlns="d845c7c6-94df-44b8-9d39-84e750b999af">Pending</Status>
    <AgreementID xmlns="d845c7c6-94df-44b8-9d39-84e750b999af" xsi:nil="true"/>
    <RequestedBy xmlns="d845c7c6-94df-44b8-9d39-84e750b999af">
      <UserInfo>
        <DisplayName/>
        <AccountId xsi:nil="true"/>
        <AccountType/>
      </UserInfo>
    </RequestedBy>
    <CancelledBy xmlns="d845c7c6-94df-44b8-9d39-84e750b999af">
      <UserInfo>
        <DisplayName/>
        <AccountId xsi:nil="true"/>
        <AccountType/>
      </UserInfo>
    </CancelledB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F3C9DF-B011-440B-828D-6A74D3BB24DA}"/>
</file>

<file path=customXml/itemProps2.xml><?xml version="1.0" encoding="utf-8"?>
<ds:datastoreItem xmlns:ds="http://schemas.openxmlformats.org/officeDocument/2006/customXml" ds:itemID="{53B938CA-EC9A-4733-8D8E-EC12F979E2E0}">
  <ds:schemaRefs>
    <ds:schemaRef ds:uri="http://schemas.microsoft.com/office/2006/metadata/properties"/>
    <ds:schemaRef ds:uri="http://schemas.microsoft.com/office/infopath/2007/PartnerControls"/>
    <ds:schemaRef ds:uri="5d5749c7-499d-4500-81aa-e99d00286c36"/>
    <ds:schemaRef ds:uri="87a36147-8e46-4d2c-a886-b0dbcb1f9169"/>
  </ds:schemaRefs>
</ds:datastoreItem>
</file>

<file path=customXml/itemProps3.xml><?xml version="1.0" encoding="utf-8"?>
<ds:datastoreItem xmlns:ds="http://schemas.openxmlformats.org/officeDocument/2006/customXml" ds:itemID="{05282482-26F5-445B-A6D3-91A2F3808242}">
  <ds:schemaRefs>
    <ds:schemaRef ds:uri="http://schemas.microsoft.com/sharepoint/v3/contenttype/forms"/>
  </ds:schemaRefs>
</ds:datastoreItem>
</file>

<file path=customXml/itemProps4.xml><?xml version="1.0" encoding="utf-8"?>
<ds:datastoreItem xmlns:ds="http://schemas.openxmlformats.org/officeDocument/2006/customXml" ds:itemID="{A912025C-B9BE-46BA-B286-3432AC106883}">
  <ds:schemaRefs>
    <ds:schemaRef ds:uri="http://schemas.openxmlformats.org/officeDocument/2006/bibliography"/>
  </ds:schemaRefs>
</ds:datastoreItem>
</file>

<file path=docMetadata/LabelInfo.xml><?xml version="1.0" encoding="utf-8"?>
<clbl:labelList xmlns:clbl="http://schemas.microsoft.com/office/2020/mipLabelMetadata">
  <clbl:label id="{deff24bb-2089-4400-8c8e-f71e680378b2}" enabled="0" method="" siteId="{deff24bb-2089-4400-8c8e-f71e680378b2}"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934</Words>
  <Characters>5352</Characters>
  <Application>Microsoft Office Word</Application>
  <DocSecurity>0</DocSecurity>
  <Lines>162</Lines>
  <Paragraphs>78</Paragraphs>
  <ScaleCrop>false</ScaleCrop>
  <HeadingPairs>
    <vt:vector size="2" baseType="variant">
      <vt:variant>
        <vt:lpstr>Title</vt:lpstr>
      </vt:variant>
      <vt:variant>
        <vt:i4>1</vt:i4>
      </vt:variant>
    </vt:vector>
  </HeadingPairs>
  <TitlesOfParts>
    <vt:vector size="1" baseType="lpstr">
      <vt:lpstr>Appendix C.01 - Group Audit Instructions Confirmation - Non-KPMG (KAEG-ISA 2024)</vt:lpstr>
    </vt:vector>
  </TitlesOfParts>
  <Company>KPMG</Company>
  <LinksUpToDate>false</LinksUpToDate>
  <CharactersWithSpaces>6212</CharactersWithSpaces>
  <SharedDoc>false</SharedDoc>
  <HLinks>
    <vt:vector size="6" baseType="variant">
      <vt:variant>
        <vt:i4>5308510</vt:i4>
      </vt:variant>
      <vt:variant>
        <vt:i4>3</vt:i4>
      </vt:variant>
      <vt:variant>
        <vt:i4>0</vt:i4>
      </vt:variant>
      <vt:variant>
        <vt:i4>5</vt:i4>
      </vt:variant>
      <vt:variant>
        <vt:lpwstr>https://home.kpmg/xx/en/home/misc/governance.html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C.01 - Group Audit Instructions Confirmation - Non-KPMG (KAEG-ISA 2024)</dc:title>
  <dc:subject/>
  <dc:creator>KGSG</dc:creator>
  <cp:keywords>GO_WP_KAEG_GAI_ISA_C01_Instructions_Confirm_2024</cp:keywords>
  <dc:description/>
  <cp:lastModifiedBy>Patricia Escudero Renedo</cp:lastModifiedBy>
  <cp:revision>3</cp:revision>
  <cp:lastPrinted>2017-11-28T17:33:00Z</cp:lastPrinted>
  <dcterms:created xsi:type="dcterms:W3CDTF">2026-01-08T12:16:00Z</dcterms:created>
  <dcterms:modified xsi:type="dcterms:W3CDTF">2026-01-08T12:17:00Z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0x0101004FC89E884B05A94CA79567BB13432D0A</vt:lpwstr>
  </property>
  <property fmtid="{D5CDD505-2E9C-101B-9397-08002B2CF9AE}" pid="3" name="MediaServiceImageTags">
    <vt:lpwstr/>
  </property>
</Properties>
</file>